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920" w:rsidRDefault="00B50920" w:rsidP="00B50920">
      <w:pPr>
        <w:shd w:val="clear" w:color="auto" w:fill="FFFFFF"/>
        <w:spacing w:after="0" w:line="240" w:lineRule="auto"/>
        <w:ind w:firstLine="720"/>
        <w:rPr>
          <w:rFonts w:ascii="Bell MT" w:eastAsia="Times New Roman" w:hAnsi="Bell MT"/>
          <w:b/>
          <w:color w:val="333333"/>
          <w:sz w:val="56"/>
          <w:szCs w:val="56"/>
        </w:rPr>
      </w:pPr>
      <w:bookmarkStart w:id="0" w:name="_GoBack"/>
      <w:bookmarkEnd w:id="0"/>
      <w:r>
        <w:rPr>
          <w:rFonts w:ascii="Bell MT" w:eastAsia="Times New Roman" w:hAnsi="Bell MT"/>
          <w:b/>
          <w:color w:val="333333"/>
          <w:sz w:val="56"/>
          <w:szCs w:val="56"/>
        </w:rPr>
        <w:t>Resume Buzz Words</w:t>
      </w:r>
    </w:p>
    <w:p w:rsidR="005A105E" w:rsidRPr="00B50920" w:rsidRDefault="00B50920" w:rsidP="00B50920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56"/>
          <w:szCs w:val="56"/>
        </w:rPr>
      </w:pPr>
      <w:r>
        <w:rPr>
          <w:rFonts w:ascii="Bell MT" w:eastAsia="Times New Roman" w:hAnsi="Bell MT"/>
          <w:b/>
          <w:color w:val="333333"/>
          <w:sz w:val="44"/>
          <w:szCs w:val="44"/>
        </w:rPr>
        <w:tab/>
      </w:r>
      <w:r w:rsidR="00CE601B" w:rsidRPr="008C1D7C">
        <w:rPr>
          <w:rFonts w:ascii="Bell MT" w:eastAsia="Times New Roman" w:hAnsi="Bell MT"/>
          <w:b/>
          <w:color w:val="333333"/>
          <w:sz w:val="44"/>
          <w:szCs w:val="44"/>
        </w:rPr>
        <w:t>Business-</w:t>
      </w:r>
      <w:r w:rsidR="00E65533" w:rsidRPr="008C1D7C">
        <w:rPr>
          <w:rFonts w:ascii="Bell MT" w:eastAsia="Times New Roman" w:hAnsi="Bell MT"/>
          <w:b/>
          <w:color w:val="333333"/>
          <w:sz w:val="44"/>
          <w:szCs w:val="44"/>
        </w:rPr>
        <w:t>Marketing</w:t>
      </w:r>
    </w:p>
    <w:p w:rsidR="00872F46" w:rsidRDefault="005F4302" w:rsidP="00C90AC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-1918335</wp:posOffset>
                </wp:positionH>
                <wp:positionV relativeFrom="paragraph">
                  <wp:posOffset>33655</wp:posOffset>
                </wp:positionV>
                <wp:extent cx="7936230" cy="0"/>
                <wp:effectExtent l="15240" t="14605" r="20955" b="234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623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44E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51.05pt;margin-top:2.65pt;width:624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9kBHwIAADw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" strokeweight="2.25pt"/>
            </w:pict>
          </mc:Fallback>
        </mc:AlternateConten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sectPr w:rsidR="005419E0" w:rsidSect="008C1D7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02C76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lastRenderedPageBreak/>
        <w:t>Account Development</w:t>
      </w:r>
    </w:p>
    <w:p w:rsidR="00E65533" w:rsidRPr="00A40455" w:rsidRDefault="008C1D7C" w:rsidP="00A40455">
      <w:pPr>
        <w:shd w:val="clear" w:color="auto" w:fill="FFFFFF"/>
        <w:tabs>
          <w:tab w:val="left" w:pos="540"/>
        </w:tabs>
        <w:spacing w:after="0" w:line="240" w:lineRule="auto"/>
        <w:ind w:left="360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ab/>
      </w:r>
      <w:r>
        <w:rPr>
          <w:rFonts w:ascii="Times New Roman" w:eastAsia="Times New Roman" w:hAnsi="Times New Roman"/>
          <w:color w:val="333333"/>
        </w:rPr>
        <w:tab/>
        <w:t xml:space="preserve">  </w:t>
      </w:r>
      <w:r w:rsidR="00E65533" w:rsidRPr="00A40455">
        <w:rPr>
          <w:rFonts w:ascii="Times New Roman" w:eastAsia="Times New Roman" w:hAnsi="Times New Roman"/>
          <w:color w:val="333333"/>
        </w:rPr>
        <w:t>Account Executive</w:t>
      </w:r>
    </w:p>
    <w:p w:rsidR="00E65533" w:rsidRPr="00A40455" w:rsidRDefault="00A40455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 xml:space="preserve">Account </w:t>
      </w:r>
      <w:r w:rsidR="00E65533" w:rsidRPr="00A40455">
        <w:rPr>
          <w:rFonts w:ascii="Times New Roman" w:eastAsia="Times New Roman" w:hAnsi="Times New Roman"/>
          <w:color w:val="333333"/>
        </w:rPr>
        <w:t>Management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Benefits</w:t>
      </w:r>
    </w:p>
    <w:p w:rsidR="00E65533" w:rsidRPr="00A40455" w:rsidRDefault="00A40455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 xml:space="preserve">Brand </w:t>
      </w:r>
      <w:r w:rsidR="00E65533" w:rsidRPr="00A40455">
        <w:rPr>
          <w:rFonts w:ascii="Times New Roman" w:eastAsia="Times New Roman" w:hAnsi="Times New Roman"/>
          <w:color w:val="333333"/>
        </w:rPr>
        <w:t>Management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Brand Recognition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Business Development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Business Models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Campaigns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Canvassing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Client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Client Base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Client Relations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Closing Cold Calls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Collateral Material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Commission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Communication Strategies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Competitive Analysis</w:t>
      </w:r>
    </w:p>
    <w:p w:rsidR="00E65533" w:rsidRPr="00A40455" w:rsidRDefault="00D87976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>Competitive Market</w:t>
      </w:r>
      <w:r w:rsidR="00E65533" w:rsidRPr="00A40455">
        <w:rPr>
          <w:rFonts w:ascii="Times New Roman" w:eastAsia="Times New Roman" w:hAnsi="Times New Roman"/>
          <w:color w:val="333333"/>
        </w:rPr>
        <w:t xml:space="preserve"> </w:t>
      </w:r>
      <w:r>
        <w:rPr>
          <w:rFonts w:ascii="Times New Roman" w:eastAsia="Times New Roman" w:hAnsi="Times New Roman"/>
          <w:color w:val="333333"/>
        </w:rPr>
        <w:t xml:space="preserve">        </w:t>
      </w:r>
      <w:r w:rsidR="00E65533" w:rsidRPr="00A40455">
        <w:rPr>
          <w:rFonts w:ascii="Times New Roman" w:eastAsia="Times New Roman" w:hAnsi="Times New Roman"/>
          <w:color w:val="333333"/>
        </w:rPr>
        <w:t>Analysis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 xml:space="preserve">Completive Product Positioning 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Consistent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Consultative Sales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Consumer Relations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Contract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Corporate Identity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Cost Reduction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Creative Concepts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Customer Base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Customer Loyalty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Customer Needs Assessment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Customer Retention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Customer Satisfaction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Customer Service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Direct Mail Marketing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Direct Marketing Campaign</w:t>
      </w:r>
    </w:p>
    <w:p w:rsidR="00E65533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Direct Response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Marketing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Direct Sales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Distribution Channels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 xml:space="preserve">E-Business 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Emerging Markets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Focus Groups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Fulfillment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Global Markets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Global Sourcing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Goal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Gross Margin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High-Impact Presentations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Inventive Planning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lastRenderedPageBreak/>
        <w:t>Indirect Sales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International Sales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Key Account Management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Line Extension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Margin Improvement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 xml:space="preserve">Market Launch 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Market Positioning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Market Research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Market Share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Market Surveys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Marketing Strategy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Mass Merchants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Media Relations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Multi-Channel Sales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Multimedia Advertising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Negotiations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New Product Launch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Niche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Outsourcing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Performance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Potential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Press Releases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Product Development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Product Launch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Product Offerings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Product Positioning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Profit and Loss Management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Profit Growth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Project Management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Promotional Programs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Promotions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Public Relations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Public Speaking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Quota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Rank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 xml:space="preserve">Regional 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Relationships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Retention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Revenue Growth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 xml:space="preserve">Sales </w:t>
      </w:r>
      <w:r w:rsidR="00A40455" w:rsidRPr="00A40455">
        <w:rPr>
          <w:rFonts w:ascii="Times New Roman" w:eastAsia="Times New Roman" w:hAnsi="Times New Roman"/>
          <w:color w:val="333333"/>
        </w:rPr>
        <w:t>Closing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Sales Forecasting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Sales Maximization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Sales Presentations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Sales Representative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Sales Training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Services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Solutions Selling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Special Events Planning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Strategic Market Planning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Strategies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Target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lastRenderedPageBreak/>
        <w:t>Team Building/Leadership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Territory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Trend Analysis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Vendor Relations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Vertical Marketing</w:t>
      </w:r>
    </w:p>
    <w:p w:rsidR="00A05A9F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Web Site</w:t>
      </w:r>
    </w:p>
    <w:p w:rsidR="008C1D7C" w:rsidRDefault="008C1D7C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</w:p>
    <w:p w:rsidR="008C1D7C" w:rsidRDefault="008C1D7C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t>Other Skills to Include:</w:t>
      </w:r>
    </w:p>
    <w:p w:rsidR="008C1D7C" w:rsidRDefault="008C1D7C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8C1D7C" w:rsidRPr="008C1D7C" w:rsidRDefault="008C1D7C" w:rsidP="00A40455">
      <w:pPr>
        <w:shd w:val="clear" w:color="auto" w:fill="FFFFFF"/>
        <w:spacing w:after="0" w:line="240" w:lineRule="auto"/>
        <w:ind w:left="810"/>
        <w:rPr>
          <w:rFonts w:ascii="Times New Roman" w:hAnsi="Times New Roman"/>
        </w:rPr>
      </w:pPr>
      <w:r w:rsidRPr="008C1D7C">
        <w:rPr>
          <w:rFonts w:ascii="Times New Roman" w:hAnsi="Times New Roman"/>
          <w:bCs/>
        </w:rPr>
        <w:t>Dependability</w:t>
      </w:r>
      <w:r w:rsidRPr="008C1D7C">
        <w:rPr>
          <w:rFonts w:ascii="Times New Roman" w:hAnsi="Times New Roman"/>
        </w:rPr>
        <w:t xml:space="preserve"> </w:t>
      </w:r>
    </w:p>
    <w:p w:rsidR="008C1D7C" w:rsidRPr="008C1D7C" w:rsidRDefault="008C1D7C" w:rsidP="00A40455">
      <w:pPr>
        <w:shd w:val="clear" w:color="auto" w:fill="FFFFFF"/>
        <w:spacing w:after="0" w:line="240" w:lineRule="auto"/>
        <w:ind w:left="810"/>
        <w:rPr>
          <w:rFonts w:ascii="Times New Roman" w:hAnsi="Times New Roman"/>
        </w:rPr>
      </w:pPr>
      <w:r w:rsidRPr="008C1D7C">
        <w:rPr>
          <w:rFonts w:ascii="Times New Roman" w:hAnsi="Times New Roman"/>
          <w:bCs/>
        </w:rPr>
        <w:t>Attention to Detail</w:t>
      </w:r>
      <w:r w:rsidRPr="008C1D7C">
        <w:rPr>
          <w:rFonts w:ascii="Times New Roman" w:hAnsi="Times New Roman"/>
        </w:rPr>
        <w:t xml:space="preserve"> </w:t>
      </w:r>
      <w:r w:rsidRPr="008C1D7C">
        <w:rPr>
          <w:rFonts w:ascii="Times New Roman" w:hAnsi="Times New Roman"/>
          <w:bCs/>
        </w:rPr>
        <w:t>Cooperation</w:t>
      </w:r>
      <w:r w:rsidRPr="008C1D7C">
        <w:rPr>
          <w:rFonts w:ascii="Times New Roman" w:hAnsi="Times New Roman"/>
        </w:rPr>
        <w:t xml:space="preserve"> </w:t>
      </w:r>
    </w:p>
    <w:p w:rsidR="008C1D7C" w:rsidRPr="008C1D7C" w:rsidRDefault="008C1D7C" w:rsidP="00A40455">
      <w:pPr>
        <w:shd w:val="clear" w:color="auto" w:fill="FFFFFF"/>
        <w:spacing w:after="0" w:line="240" w:lineRule="auto"/>
        <w:ind w:left="810"/>
        <w:rPr>
          <w:rFonts w:ascii="Times New Roman" w:hAnsi="Times New Roman"/>
        </w:rPr>
      </w:pPr>
      <w:r w:rsidRPr="008C1D7C">
        <w:rPr>
          <w:rFonts w:ascii="Times New Roman" w:hAnsi="Times New Roman"/>
          <w:bCs/>
        </w:rPr>
        <w:t>Integrity</w:t>
      </w:r>
      <w:r w:rsidRPr="008C1D7C">
        <w:rPr>
          <w:rFonts w:ascii="Times New Roman" w:hAnsi="Times New Roman"/>
        </w:rPr>
        <w:t xml:space="preserve"> </w:t>
      </w:r>
    </w:p>
    <w:p w:rsidR="008C1D7C" w:rsidRPr="008C1D7C" w:rsidRDefault="008C1D7C" w:rsidP="00A40455">
      <w:pPr>
        <w:shd w:val="clear" w:color="auto" w:fill="FFFFFF"/>
        <w:spacing w:after="0" w:line="240" w:lineRule="auto"/>
        <w:ind w:left="810"/>
        <w:rPr>
          <w:rFonts w:ascii="Times New Roman" w:hAnsi="Times New Roman"/>
        </w:rPr>
      </w:pPr>
      <w:r w:rsidRPr="008C1D7C">
        <w:rPr>
          <w:rFonts w:ascii="Times New Roman" w:hAnsi="Times New Roman"/>
          <w:bCs/>
        </w:rPr>
        <w:t>Leadership</w:t>
      </w:r>
      <w:r w:rsidRPr="008C1D7C">
        <w:rPr>
          <w:rFonts w:ascii="Times New Roman" w:hAnsi="Times New Roman"/>
        </w:rPr>
        <w:t xml:space="preserve"> </w:t>
      </w:r>
    </w:p>
    <w:p w:rsidR="008C1D7C" w:rsidRPr="008C1D7C" w:rsidRDefault="008C1D7C" w:rsidP="00A40455">
      <w:pPr>
        <w:shd w:val="clear" w:color="auto" w:fill="FFFFFF"/>
        <w:spacing w:after="0" w:line="240" w:lineRule="auto"/>
        <w:ind w:left="810"/>
        <w:rPr>
          <w:rFonts w:ascii="Times New Roman" w:hAnsi="Times New Roman"/>
        </w:rPr>
      </w:pPr>
      <w:r w:rsidRPr="008C1D7C">
        <w:rPr>
          <w:rFonts w:ascii="Times New Roman" w:hAnsi="Times New Roman"/>
          <w:bCs/>
        </w:rPr>
        <w:t>Initiative</w:t>
      </w:r>
      <w:r w:rsidRPr="008C1D7C">
        <w:rPr>
          <w:rFonts w:ascii="Times New Roman" w:hAnsi="Times New Roman"/>
        </w:rPr>
        <w:t xml:space="preserve"> </w:t>
      </w:r>
    </w:p>
    <w:p w:rsidR="008C1D7C" w:rsidRPr="008C1D7C" w:rsidRDefault="008C1D7C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8C1D7C">
        <w:rPr>
          <w:rFonts w:ascii="Times New Roman" w:hAnsi="Times New Roman"/>
          <w:bCs/>
        </w:rPr>
        <w:t>Persistence</w:t>
      </w:r>
      <w:r w:rsidRPr="008C1D7C">
        <w:rPr>
          <w:rFonts w:ascii="Times New Roman" w:hAnsi="Times New Roman"/>
        </w:rPr>
        <w:t xml:space="preserve"> </w:t>
      </w:r>
      <w:r w:rsidRPr="008C1D7C">
        <w:rPr>
          <w:rFonts w:ascii="Times New Roman" w:hAnsi="Times New Roman"/>
          <w:bCs/>
        </w:rPr>
        <w:t>Achievement/Effort</w:t>
      </w:r>
      <w:r w:rsidRPr="008C1D7C">
        <w:rPr>
          <w:rFonts w:ascii="Times New Roman" w:hAnsi="Times New Roman"/>
        </w:rPr>
        <w:t xml:space="preserve"> </w:t>
      </w:r>
      <w:r w:rsidRPr="008C1D7C">
        <w:rPr>
          <w:rFonts w:ascii="Times New Roman" w:hAnsi="Times New Roman"/>
          <w:bCs/>
        </w:rPr>
        <w:t>Adaptability/Flexibility</w:t>
      </w:r>
      <w:r w:rsidRPr="008C1D7C">
        <w:rPr>
          <w:rFonts w:ascii="Times New Roman" w:hAnsi="Times New Roman"/>
        </w:rPr>
        <w:t xml:space="preserve"> </w:t>
      </w:r>
      <w:r w:rsidRPr="008C1D7C">
        <w:rPr>
          <w:rFonts w:ascii="Times New Roman" w:hAnsi="Times New Roman"/>
          <w:bCs/>
        </w:rPr>
        <w:t>Independence</w:t>
      </w:r>
      <w:r w:rsidRPr="008C1D7C">
        <w:rPr>
          <w:rFonts w:ascii="Times New Roman" w:hAnsi="Times New Roman"/>
        </w:rPr>
        <w:t xml:space="preserve"> </w:t>
      </w:r>
    </w:p>
    <w:sectPr w:rsidR="008C1D7C" w:rsidRPr="008C1D7C" w:rsidSect="00B50920">
      <w:type w:val="continuous"/>
      <w:pgSz w:w="12240" w:h="15840"/>
      <w:pgMar w:top="720" w:right="720" w:bottom="720" w:left="720" w:header="720" w:footer="720" w:gutter="0"/>
      <w:cols w:num="3" w:space="2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949" w:rsidRDefault="00732949" w:rsidP="008C15F9">
      <w:pPr>
        <w:spacing w:after="0" w:line="240" w:lineRule="auto"/>
      </w:pPr>
      <w:r>
        <w:separator/>
      </w:r>
    </w:p>
  </w:endnote>
  <w:endnote w:type="continuationSeparator" w:id="0">
    <w:p w:rsidR="00732949" w:rsidRDefault="00732949" w:rsidP="008C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949" w:rsidRDefault="00732949" w:rsidP="008C15F9">
      <w:pPr>
        <w:spacing w:after="0" w:line="240" w:lineRule="auto"/>
      </w:pPr>
      <w:r>
        <w:separator/>
      </w:r>
    </w:p>
  </w:footnote>
  <w:footnote w:type="continuationSeparator" w:id="0">
    <w:p w:rsidR="00732949" w:rsidRDefault="00732949" w:rsidP="008C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ACD"/>
    <w:multiLevelType w:val="hybridMultilevel"/>
    <w:tmpl w:val="6EDE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044D2"/>
    <w:multiLevelType w:val="hybridMultilevel"/>
    <w:tmpl w:val="A018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0241">
      <o:colormenu v:ext="edit" fillcolor="none [305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9A"/>
    <w:rsid w:val="00030FE4"/>
    <w:rsid w:val="000F0FA2"/>
    <w:rsid w:val="00130039"/>
    <w:rsid w:val="00147E3A"/>
    <w:rsid w:val="001648A0"/>
    <w:rsid w:val="00181420"/>
    <w:rsid w:val="001B01D4"/>
    <w:rsid w:val="001B2D13"/>
    <w:rsid w:val="001C2E50"/>
    <w:rsid w:val="002170CA"/>
    <w:rsid w:val="00271325"/>
    <w:rsid w:val="002B501E"/>
    <w:rsid w:val="002F73B1"/>
    <w:rsid w:val="0035494A"/>
    <w:rsid w:val="003659BF"/>
    <w:rsid w:val="00380893"/>
    <w:rsid w:val="003A42D8"/>
    <w:rsid w:val="003D2354"/>
    <w:rsid w:val="00416A76"/>
    <w:rsid w:val="00470F50"/>
    <w:rsid w:val="004752CE"/>
    <w:rsid w:val="004A4FF8"/>
    <w:rsid w:val="004F3097"/>
    <w:rsid w:val="00516940"/>
    <w:rsid w:val="00540490"/>
    <w:rsid w:val="005419E0"/>
    <w:rsid w:val="005A105E"/>
    <w:rsid w:val="005B2767"/>
    <w:rsid w:val="005B508C"/>
    <w:rsid w:val="005F4302"/>
    <w:rsid w:val="006A1D4D"/>
    <w:rsid w:val="006C6257"/>
    <w:rsid w:val="00702C76"/>
    <w:rsid w:val="007206FA"/>
    <w:rsid w:val="00732949"/>
    <w:rsid w:val="00774AFA"/>
    <w:rsid w:val="007C4AD2"/>
    <w:rsid w:val="00840956"/>
    <w:rsid w:val="0084689A"/>
    <w:rsid w:val="00872F46"/>
    <w:rsid w:val="00895A7B"/>
    <w:rsid w:val="008A7222"/>
    <w:rsid w:val="008B2005"/>
    <w:rsid w:val="008C15F9"/>
    <w:rsid w:val="008C1D7C"/>
    <w:rsid w:val="008D2C8F"/>
    <w:rsid w:val="00974A45"/>
    <w:rsid w:val="009E0810"/>
    <w:rsid w:val="00A05A9F"/>
    <w:rsid w:val="00A366C7"/>
    <w:rsid w:val="00A36B9A"/>
    <w:rsid w:val="00A40455"/>
    <w:rsid w:val="00AA61C2"/>
    <w:rsid w:val="00B32366"/>
    <w:rsid w:val="00B50920"/>
    <w:rsid w:val="00B56E54"/>
    <w:rsid w:val="00BB0AB9"/>
    <w:rsid w:val="00C057F2"/>
    <w:rsid w:val="00C12ECD"/>
    <w:rsid w:val="00C36587"/>
    <w:rsid w:val="00C70E9A"/>
    <w:rsid w:val="00C90AC8"/>
    <w:rsid w:val="00CC2C9A"/>
    <w:rsid w:val="00CD3FBB"/>
    <w:rsid w:val="00CE601B"/>
    <w:rsid w:val="00CF16FE"/>
    <w:rsid w:val="00D20DD5"/>
    <w:rsid w:val="00D24D3E"/>
    <w:rsid w:val="00D87976"/>
    <w:rsid w:val="00DA09F8"/>
    <w:rsid w:val="00DA568C"/>
    <w:rsid w:val="00DC203F"/>
    <w:rsid w:val="00DE4E4F"/>
    <w:rsid w:val="00E65533"/>
    <w:rsid w:val="00EA6D10"/>
    <w:rsid w:val="00EC1C56"/>
    <w:rsid w:val="00ED162F"/>
    <w:rsid w:val="00F6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fillcolor="none [3052]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5:docId w15:val="{B1C13A37-963D-4CAE-934C-93E48E31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E9A"/>
    <w:pPr>
      <w:spacing w:before="75" w:after="225" w:line="360" w:lineRule="auto"/>
    </w:pPr>
    <w:rPr>
      <w:rFonts w:ascii="Times New Roman" w:eastAsia="Times New Roman" w:hAnsi="Times New Roman"/>
      <w:color w:val="33333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4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AF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203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8C1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5F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F9"/>
    <w:rPr>
      <w:rFonts w:ascii="Tahoma" w:hAnsi="Tahoma" w:cs="Tahoma"/>
      <w:sz w:val="16"/>
      <w:szCs w:val="16"/>
    </w:rPr>
  </w:style>
  <w:style w:type="paragraph" w:customStyle="1" w:styleId="3A5B8D0E64CA4985BBFCEFDF165F36CC">
    <w:name w:val="3A5B8D0E64CA4985BBFCEFDF165F36CC"/>
    <w:rsid w:val="008C15F9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Style0">
    <w:name w:val="Style0"/>
    <w:rsid w:val="00895A7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9131">
              <w:marLeft w:val="-57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220">
                      <w:marLeft w:val="0"/>
                      <w:marRight w:val="-4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89349">
                          <w:marLeft w:val="18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DFE35E1-4598-4ACD-9805-FBAD27A3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294</Words>
  <Characters>1677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Credentials</vt:lpstr>
    </vt:vector>
  </TitlesOfParts>
  <Company>Augsburg College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Credentials</dc:title>
  <dc:creator>admin</dc:creator>
  <cp:lastModifiedBy>Sandy E Tilton</cp:lastModifiedBy>
  <cp:revision>2</cp:revision>
  <cp:lastPrinted>2009-07-14T18:52:00Z</cp:lastPrinted>
  <dcterms:created xsi:type="dcterms:W3CDTF">2014-05-06T14:46:00Z</dcterms:created>
  <dcterms:modified xsi:type="dcterms:W3CDTF">2014-05-06T14:46:00Z</dcterms:modified>
</cp:coreProperties>
</file>