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8C" w:rsidRPr="00C3658C" w:rsidRDefault="00526A81" w:rsidP="00526A8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 w:rsidRPr="00C3658C">
        <w:rPr>
          <w:rFonts w:ascii="Bell MT" w:eastAsia="Times New Roman" w:hAnsi="Bell MT"/>
          <w:b/>
          <w:color w:val="333333"/>
          <w:sz w:val="56"/>
          <w:szCs w:val="56"/>
        </w:rPr>
        <w:t xml:space="preserve">Resume Buzz Words     </w:t>
      </w:r>
    </w:p>
    <w:p w:rsidR="005A105E" w:rsidRPr="00C3658C" w:rsidRDefault="009E0DD7" w:rsidP="00526A81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44"/>
          <w:szCs w:val="44"/>
        </w:rPr>
      </w:pPr>
      <w:r w:rsidRPr="00C3658C">
        <w:rPr>
          <w:rFonts w:ascii="Bell MT" w:eastAsia="Times New Roman" w:hAnsi="Bell MT"/>
          <w:b/>
          <w:color w:val="333333"/>
          <w:sz w:val="44"/>
          <w:szCs w:val="44"/>
        </w:rPr>
        <w:t>S</w:t>
      </w:r>
      <w:r w:rsidR="00526A81" w:rsidRPr="00C3658C">
        <w:rPr>
          <w:rFonts w:ascii="Bell MT" w:eastAsia="Times New Roman" w:hAnsi="Bell MT"/>
          <w:b/>
          <w:color w:val="333333"/>
          <w:sz w:val="44"/>
          <w:szCs w:val="44"/>
        </w:rPr>
        <w:t>peech/Communication,</w:t>
      </w:r>
      <w:r w:rsidR="00E20B4F" w:rsidRPr="00C3658C">
        <w:rPr>
          <w:rFonts w:ascii="Bell MT" w:eastAsia="Times New Roman" w:hAnsi="Bell MT"/>
          <w:b/>
          <w:color w:val="333333"/>
          <w:sz w:val="44"/>
          <w:szCs w:val="44"/>
        </w:rPr>
        <w:t>Theatre, Music</w:t>
      </w:r>
    </w:p>
    <w:p w:rsidR="00872F46" w:rsidRDefault="0089656A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17145</wp:posOffset>
                </wp:positionV>
                <wp:extent cx="8372475" cy="0"/>
                <wp:effectExtent l="19050" t="21590" r="1905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2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59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75pt;margin-top:1.35pt;width:65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526A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E0DD7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Speech/Communication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Advertising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Broadcast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Business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Cablecast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Campaign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Circulation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 Systems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Communications Law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Conference Planning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Conflict/Dispute Resolution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Content Analysis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Creative Services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Editorial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Electronic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Event Management 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Health 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Information Systems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Intercultural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Interpersonal Communications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Magazine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Mass Communications/Media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Events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Media Management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Multimedia/Interactive Communications Technology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 Releases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Newsletter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Newspaper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Nonverbal Communication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Press Releases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Print Media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Production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Affairs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 Relations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Publications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Reporting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Rhetoric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Scripts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Speech/Communication Education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Video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030F0" w:rsidRDefault="002030F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7C12D8" w:rsidRDefault="007C1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lastRenderedPageBreak/>
        <w:t>Theatre Arts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Dramatic/Theatre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Mime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Opera/Musical Theatre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Set/Theatre Decoration/Design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Theatre/Film Criticism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Performing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Visual Arts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Music</w:t>
      </w:r>
    </w:p>
    <w:p w:rsidR="00776EDC" w:rsidRDefault="00776E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Computer 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History and Appreciation of 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Composition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Conducting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Education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 Theory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American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Classical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Chamber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Music, Choral 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Instrumental</w:t>
      </w:r>
    </w:p>
    <w:p w:rsidR="00E20B4F" w:rsidRP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Jazz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New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Orchestral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Music, Vocal</w:t>
      </w:r>
    </w:p>
    <w:p w:rsid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Musicology</w:t>
      </w:r>
    </w:p>
    <w:p w:rsidR="00E20B4F" w:rsidRPr="00E20B4F" w:rsidRDefault="00E20B4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Opera/Musical Theatre</w:t>
      </w:r>
    </w:p>
    <w:p w:rsidR="009D358A" w:rsidRPr="009D358A" w:rsidRDefault="009D35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</w:rPr>
      </w:pPr>
    </w:p>
    <w:p w:rsidR="009E0DD7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526A81">
        <w:rPr>
          <w:rFonts w:ascii="Times New Roman" w:eastAsia="Times New Roman" w:hAnsi="Times New Roman"/>
          <w:b/>
          <w:color w:val="333333"/>
          <w:sz w:val="24"/>
          <w:szCs w:val="24"/>
        </w:rPr>
        <w:t>Other Words to Consider</w:t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>:</w:t>
      </w:r>
    </w:p>
    <w:p w:rsidR="00526A81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526A81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Dependability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Integrity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Independence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Concern for Others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Self Control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Attention to Detail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Achievement/Effort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Cooperation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7C12D8" w:rsidRPr="007C12D8" w:rsidRDefault="00526A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Initiative</w:t>
      </w:r>
      <w:r w:rsidRPr="007C12D8">
        <w:rPr>
          <w:rFonts w:ascii="Times New Roman" w:hAnsi="Times New Roman"/>
          <w:sz w:val="24"/>
          <w:szCs w:val="24"/>
        </w:rPr>
        <w:t xml:space="preserve"> </w:t>
      </w:r>
    </w:p>
    <w:p w:rsidR="00526A81" w:rsidRPr="00526A81" w:rsidRDefault="00526A8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7C12D8">
        <w:rPr>
          <w:rFonts w:ascii="Times New Roman" w:hAnsi="Times New Roman"/>
          <w:bCs/>
          <w:sz w:val="24"/>
          <w:szCs w:val="24"/>
        </w:rPr>
        <w:t>Innovation</w:t>
      </w:r>
    </w:p>
    <w:sectPr w:rsidR="00526A81" w:rsidRPr="00526A81" w:rsidSect="00C3658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81" w:rsidRDefault="00526A81" w:rsidP="008C15F9">
      <w:pPr>
        <w:spacing w:after="0" w:line="240" w:lineRule="auto"/>
      </w:pPr>
      <w:r>
        <w:separator/>
      </w:r>
    </w:p>
  </w:endnote>
  <w:endnote w:type="continuationSeparator" w:id="0">
    <w:p w:rsidR="00526A81" w:rsidRDefault="00526A81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81" w:rsidRDefault="00526A81" w:rsidP="008C15F9">
      <w:pPr>
        <w:spacing w:after="0" w:line="240" w:lineRule="auto"/>
      </w:pPr>
      <w:r>
        <w:separator/>
      </w:r>
    </w:p>
  </w:footnote>
  <w:footnote w:type="continuationSeparator" w:id="0">
    <w:p w:rsidR="00526A81" w:rsidRDefault="00526A81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F0FA2"/>
    <w:rsid w:val="00130039"/>
    <w:rsid w:val="00147E3A"/>
    <w:rsid w:val="001648A0"/>
    <w:rsid w:val="001B01D4"/>
    <w:rsid w:val="001C2E50"/>
    <w:rsid w:val="002030F0"/>
    <w:rsid w:val="002170CA"/>
    <w:rsid w:val="00271325"/>
    <w:rsid w:val="003659BF"/>
    <w:rsid w:val="003A42D8"/>
    <w:rsid w:val="003D2354"/>
    <w:rsid w:val="00416A76"/>
    <w:rsid w:val="004242C1"/>
    <w:rsid w:val="00470F50"/>
    <w:rsid w:val="004752CE"/>
    <w:rsid w:val="00480D0B"/>
    <w:rsid w:val="004A4FF8"/>
    <w:rsid w:val="004F3097"/>
    <w:rsid w:val="00526A81"/>
    <w:rsid w:val="00540490"/>
    <w:rsid w:val="005419E0"/>
    <w:rsid w:val="005A105E"/>
    <w:rsid w:val="005B2767"/>
    <w:rsid w:val="006109FA"/>
    <w:rsid w:val="006A1D4D"/>
    <w:rsid w:val="006C6257"/>
    <w:rsid w:val="00702C76"/>
    <w:rsid w:val="00764E28"/>
    <w:rsid w:val="00774AFA"/>
    <w:rsid w:val="00776EDC"/>
    <w:rsid w:val="007B599F"/>
    <w:rsid w:val="007C12D8"/>
    <w:rsid w:val="007C4AD2"/>
    <w:rsid w:val="007F47D1"/>
    <w:rsid w:val="00840956"/>
    <w:rsid w:val="0084689A"/>
    <w:rsid w:val="00872F46"/>
    <w:rsid w:val="008867D5"/>
    <w:rsid w:val="00895A7B"/>
    <w:rsid w:val="0089656A"/>
    <w:rsid w:val="008A7222"/>
    <w:rsid w:val="008B2005"/>
    <w:rsid w:val="008C15F9"/>
    <w:rsid w:val="008C36F2"/>
    <w:rsid w:val="008D2C8F"/>
    <w:rsid w:val="00974A45"/>
    <w:rsid w:val="009D358A"/>
    <w:rsid w:val="009E0810"/>
    <w:rsid w:val="009E0DD7"/>
    <w:rsid w:val="00A230E5"/>
    <w:rsid w:val="00A366C7"/>
    <w:rsid w:val="00A563C5"/>
    <w:rsid w:val="00AA61C2"/>
    <w:rsid w:val="00B32366"/>
    <w:rsid w:val="00B56E54"/>
    <w:rsid w:val="00B93743"/>
    <w:rsid w:val="00BB0AB9"/>
    <w:rsid w:val="00C057F2"/>
    <w:rsid w:val="00C10167"/>
    <w:rsid w:val="00C12ECD"/>
    <w:rsid w:val="00C36587"/>
    <w:rsid w:val="00C3658C"/>
    <w:rsid w:val="00C70E9A"/>
    <w:rsid w:val="00C90AC8"/>
    <w:rsid w:val="00CC02A3"/>
    <w:rsid w:val="00CC2C9A"/>
    <w:rsid w:val="00CD3FBB"/>
    <w:rsid w:val="00CE601B"/>
    <w:rsid w:val="00CF16FE"/>
    <w:rsid w:val="00D00EF7"/>
    <w:rsid w:val="00D20DD5"/>
    <w:rsid w:val="00D24D3E"/>
    <w:rsid w:val="00D72491"/>
    <w:rsid w:val="00DA09F8"/>
    <w:rsid w:val="00DA568C"/>
    <w:rsid w:val="00DC203F"/>
    <w:rsid w:val="00DD6A01"/>
    <w:rsid w:val="00DE4E4F"/>
    <w:rsid w:val="00E20B4F"/>
    <w:rsid w:val="00E409CF"/>
    <w:rsid w:val="00EA6D10"/>
    <w:rsid w:val="00EC48D2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203801ED-BD37-4904-AE76-1DCD45CC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E996466-EA57-4FA2-BC5A-512007C3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2009-07-14T18:56:00Z</cp:lastPrinted>
  <dcterms:created xsi:type="dcterms:W3CDTF">2015-01-09T16:21:00Z</dcterms:created>
  <dcterms:modified xsi:type="dcterms:W3CDTF">2015-01-09T16:21:00Z</dcterms:modified>
</cp:coreProperties>
</file>