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2779D" w14:textId="77777777" w:rsidR="00122B68" w:rsidRDefault="00122B68">
      <w:pPr>
        <w:spacing w:line="240" w:lineRule="atLeast"/>
        <w:jc w:val="center"/>
        <w:rPr>
          <w:rFonts w:ascii="Times New Roman" w:hAnsi="Times New Roman"/>
          <w:b/>
          <w:sz w:val="20"/>
          <w:u w:val="single"/>
        </w:rPr>
      </w:pPr>
    </w:p>
    <w:p w14:paraId="45057219" w14:textId="77777777" w:rsidR="00122B68" w:rsidRDefault="00122B68" w:rsidP="00122B68">
      <w:pPr>
        <w:rPr>
          <w:sz w:val="20"/>
        </w:rPr>
        <w:sectPr w:rsidR="00122B68" w:rsidSect="00122B68">
          <w:headerReference w:type="default" r:id="rId7"/>
          <w:pgSz w:w="15840" w:h="12240" w:orient="landscape"/>
          <w:pgMar w:top="1080" w:right="1080" w:bottom="1080" w:left="1080" w:header="907" w:footer="446" w:gutter="0"/>
          <w:cols w:num="2" w:space="720"/>
        </w:sectPr>
      </w:pPr>
    </w:p>
    <w:p w14:paraId="3A57A3B5" w14:textId="4F95BE29" w:rsidR="001A2031" w:rsidRDefault="00122B68" w:rsidP="004A0F7D">
      <w:pPr>
        <w:pStyle w:val="Heading1"/>
        <w:rPr>
          <w:sz w:val="28"/>
          <w:szCs w:val="28"/>
        </w:rPr>
      </w:pPr>
      <w:r w:rsidRPr="00E97DA4">
        <w:rPr>
          <w:rFonts w:ascii="Arial" w:hAnsi="Arial"/>
          <w:sz w:val="28"/>
          <w:szCs w:val="28"/>
        </w:rPr>
        <w:lastRenderedPageBreak/>
        <w:tab/>
      </w:r>
      <w:r w:rsidR="001A2031">
        <w:rPr>
          <w:sz w:val="28"/>
          <w:szCs w:val="28"/>
        </w:rPr>
        <w:t xml:space="preserve">MSW Multicultural </w:t>
      </w:r>
      <w:r w:rsidR="004A0F7D">
        <w:rPr>
          <w:sz w:val="28"/>
          <w:szCs w:val="28"/>
        </w:rPr>
        <w:t>Macro</w:t>
      </w:r>
      <w:r w:rsidR="001A2031">
        <w:rPr>
          <w:sz w:val="28"/>
          <w:szCs w:val="28"/>
        </w:rPr>
        <w:t xml:space="preserve"> Practice Concentration (MC</w:t>
      </w:r>
      <w:r w:rsidR="004A0F7D">
        <w:rPr>
          <w:sz w:val="28"/>
          <w:szCs w:val="28"/>
        </w:rPr>
        <w:t>M</w:t>
      </w:r>
      <w:r w:rsidR="001A2031">
        <w:rPr>
          <w:sz w:val="28"/>
          <w:szCs w:val="28"/>
        </w:rPr>
        <w:t xml:space="preserve">P) </w:t>
      </w:r>
    </w:p>
    <w:p w14:paraId="4F303A55" w14:textId="77777777" w:rsidR="001A2031" w:rsidRPr="00460F28" w:rsidRDefault="001A2031" w:rsidP="001A2031">
      <w:pPr>
        <w:pStyle w:val="Heading1"/>
        <w:rPr>
          <w:sz w:val="28"/>
          <w:szCs w:val="28"/>
        </w:rPr>
      </w:pPr>
      <w:r>
        <w:rPr>
          <w:sz w:val="28"/>
          <w:szCs w:val="28"/>
        </w:rPr>
        <w:t>Student Learning Agenda and Assessment</w:t>
      </w:r>
    </w:p>
    <w:p w14:paraId="29663E5C" w14:textId="5AE756E9" w:rsidR="00122B68" w:rsidRPr="00F93257" w:rsidRDefault="00122B68" w:rsidP="001A2031">
      <w:pPr>
        <w:pStyle w:val="Heading1"/>
        <w:rPr>
          <w:u w:val="single"/>
        </w:rPr>
      </w:pPr>
    </w:p>
    <w:p w14:paraId="527311E2" w14:textId="77777777" w:rsidR="00122B68" w:rsidRPr="00F93257" w:rsidRDefault="00122B68" w:rsidP="00122B68"/>
    <w:p w14:paraId="2381E95D" w14:textId="77777777" w:rsidR="00122B68" w:rsidRPr="00815BF0" w:rsidRDefault="00122B68" w:rsidP="00122B68">
      <w:r>
        <w:t xml:space="preserve">Agency </w:t>
      </w:r>
      <w:r w:rsidRPr="00815BF0">
        <w:t>________________________________________</w:t>
      </w:r>
      <w:r w:rsidRPr="00815BF0">
        <w:tab/>
      </w:r>
      <w:r w:rsidRPr="00815BF0">
        <w:tab/>
      </w:r>
      <w:r>
        <w:t xml:space="preserve">Student </w:t>
      </w:r>
      <w:r w:rsidRPr="00815BF0">
        <w:t>_______________________________________________</w:t>
      </w:r>
    </w:p>
    <w:p w14:paraId="49E25B98" w14:textId="77777777" w:rsidR="00122B68" w:rsidRPr="00815BF0" w:rsidRDefault="00122B68" w:rsidP="00122B68"/>
    <w:p w14:paraId="0BE0A2A6" w14:textId="77777777" w:rsidR="00122B68" w:rsidRPr="00815BF0" w:rsidRDefault="00122B68" w:rsidP="00122B68">
      <w:r w:rsidRPr="00815BF0">
        <w:t>Field Instructor __________________________________</w:t>
      </w:r>
      <w:r w:rsidRPr="00815BF0">
        <w:tab/>
      </w:r>
      <w:r w:rsidRPr="00815BF0">
        <w:tab/>
        <w:t>Field Faculty ___________________________________________</w:t>
      </w:r>
    </w:p>
    <w:p w14:paraId="43CC7845" w14:textId="77777777" w:rsidR="00122B68" w:rsidRPr="00815BF0" w:rsidRDefault="00122B68" w:rsidP="00122B68">
      <w:r>
        <w:t xml:space="preserve">                           </w:t>
      </w:r>
      <w:r>
        <w:rPr>
          <w:szCs w:val="24"/>
          <w:vertAlign w:val="superscript"/>
        </w:rPr>
        <w:t xml:space="preserve">Name </w:t>
      </w:r>
      <w:r>
        <w:rPr>
          <w:szCs w:val="24"/>
          <w:vertAlign w:val="superscript"/>
        </w:rPr>
        <w:tab/>
      </w:r>
      <w:r>
        <w:rPr>
          <w:szCs w:val="24"/>
          <w:vertAlign w:val="superscript"/>
        </w:rPr>
        <w:tab/>
      </w:r>
      <w:r>
        <w:rPr>
          <w:szCs w:val="24"/>
          <w:vertAlign w:val="superscript"/>
        </w:rPr>
        <w:tab/>
      </w:r>
      <w:r>
        <w:rPr>
          <w:szCs w:val="24"/>
          <w:vertAlign w:val="superscript"/>
        </w:rPr>
        <w:tab/>
        <w:t xml:space="preserve">         L</w:t>
      </w:r>
      <w:r w:rsidRPr="00610645">
        <w:rPr>
          <w:szCs w:val="24"/>
          <w:vertAlign w:val="superscript"/>
        </w:rPr>
        <w:t>icensure</w:t>
      </w:r>
    </w:p>
    <w:p w14:paraId="162ED13A" w14:textId="77777777" w:rsidR="00122B68" w:rsidRDefault="00122B68" w:rsidP="00122B68">
      <w:r>
        <w:t>Task Supervisor</w:t>
      </w:r>
      <w:r w:rsidRPr="00815BF0">
        <w:t xml:space="preserve"> __________________________________</w:t>
      </w:r>
      <w:r>
        <w:tab/>
      </w:r>
      <w:r>
        <w:tab/>
        <w:t>Field Placement Duration _________________________________</w:t>
      </w:r>
    </w:p>
    <w:p w14:paraId="1D1D4F9A" w14:textId="77777777" w:rsidR="00122B68" w:rsidRPr="006E1A83" w:rsidRDefault="00122B68" w:rsidP="00122B68">
      <w:pPr>
        <w:rPr>
          <w:vertAlign w:val="superscript"/>
        </w:rPr>
      </w:pPr>
      <w:r>
        <w:t xml:space="preserve">                           </w:t>
      </w:r>
      <w:r w:rsidRPr="006E1A83">
        <w:rPr>
          <w:vertAlign w:val="superscript"/>
        </w:rPr>
        <w:t>(if applicable)</w:t>
      </w:r>
    </w:p>
    <w:p w14:paraId="08837CE6" w14:textId="77777777" w:rsidR="00122B68" w:rsidRDefault="00122B68" w:rsidP="00122B68">
      <w:r w:rsidRPr="00815BF0">
        <w:tab/>
      </w:r>
      <w:r>
        <w:tab/>
      </w:r>
      <w:r>
        <w:tab/>
      </w:r>
      <w:r>
        <w:tab/>
      </w:r>
      <w:r>
        <w:tab/>
      </w:r>
      <w:r>
        <w:tab/>
      </w:r>
      <w:r>
        <w:tab/>
      </w:r>
      <w:r>
        <w:tab/>
      </w:r>
      <w:r>
        <w:tab/>
      </w:r>
      <w:r w:rsidRPr="00815BF0">
        <w:t xml:space="preserve"> </w:t>
      </w:r>
      <w:r>
        <w:t>T</w:t>
      </w:r>
      <w:r w:rsidRPr="00815BF0">
        <w:t xml:space="preserve">ypical </w:t>
      </w:r>
      <w:r>
        <w:t>W</w:t>
      </w:r>
      <w:r w:rsidRPr="00815BF0">
        <w:t xml:space="preserve">eekly </w:t>
      </w:r>
      <w:r>
        <w:t>S</w:t>
      </w:r>
      <w:r w:rsidRPr="00815BF0">
        <w:t xml:space="preserve">chedule </w:t>
      </w:r>
      <w:r>
        <w:t>_______</w:t>
      </w:r>
      <w:r w:rsidRPr="00815BF0">
        <w:t>__________________________</w:t>
      </w:r>
    </w:p>
    <w:p w14:paraId="375B2EA4" w14:textId="77777777" w:rsidR="00122B68" w:rsidRDefault="00122B68" w:rsidP="00122B68"/>
    <w:p w14:paraId="40190E10" w14:textId="77777777" w:rsidR="00122B68" w:rsidRDefault="00122B68" w:rsidP="00122B68">
      <w:r w:rsidRPr="00815BF0">
        <w:tab/>
      </w:r>
      <w:r w:rsidRPr="00815BF0">
        <w:tab/>
      </w:r>
    </w:p>
    <w:p w14:paraId="3F4F7554" w14:textId="77777777" w:rsidR="007F10AC" w:rsidRPr="007F10AC" w:rsidRDefault="007F10AC" w:rsidP="007F10AC">
      <w:pPr>
        <w:spacing w:before="91" w:line="247" w:lineRule="auto"/>
        <w:ind w:left="4" w:right="248" w:hanging="4"/>
        <w:rPr>
          <w:color w:val="000000" w:themeColor="text1"/>
          <w:szCs w:val="24"/>
        </w:rPr>
      </w:pPr>
      <w:r w:rsidRPr="007F10AC">
        <w:rPr>
          <w:color w:val="000000" w:themeColor="text1"/>
          <w:w w:val="105"/>
          <w:szCs w:val="24"/>
        </w:rPr>
        <w:t>This</w:t>
      </w:r>
      <w:r w:rsidRPr="007F10AC">
        <w:rPr>
          <w:color w:val="000000" w:themeColor="text1"/>
          <w:spacing w:val="-13"/>
          <w:w w:val="105"/>
          <w:szCs w:val="24"/>
        </w:rPr>
        <w:t xml:space="preserve"> </w:t>
      </w:r>
      <w:r w:rsidRPr="007F10AC">
        <w:rPr>
          <w:color w:val="000000" w:themeColor="text1"/>
          <w:w w:val="105"/>
          <w:szCs w:val="24"/>
        </w:rPr>
        <w:t>form</w:t>
      </w:r>
      <w:r w:rsidRPr="007F10AC">
        <w:rPr>
          <w:color w:val="000000" w:themeColor="text1"/>
          <w:spacing w:val="-8"/>
          <w:w w:val="105"/>
          <w:szCs w:val="24"/>
        </w:rPr>
        <w:t xml:space="preserve"> </w:t>
      </w:r>
      <w:r w:rsidRPr="007F10AC">
        <w:rPr>
          <w:color w:val="000000" w:themeColor="text1"/>
          <w:w w:val="105"/>
          <w:szCs w:val="24"/>
        </w:rPr>
        <w:t>details</w:t>
      </w:r>
      <w:r w:rsidRPr="007F10AC">
        <w:rPr>
          <w:color w:val="000000" w:themeColor="text1"/>
          <w:spacing w:val="-4"/>
          <w:w w:val="105"/>
          <w:szCs w:val="24"/>
        </w:rPr>
        <w:t xml:space="preserve"> </w:t>
      </w:r>
      <w:r w:rsidRPr="007F10AC">
        <w:rPr>
          <w:color w:val="000000" w:themeColor="text1"/>
          <w:w w:val="105"/>
          <w:szCs w:val="24"/>
        </w:rPr>
        <w:t>nine</w:t>
      </w:r>
      <w:r w:rsidRPr="007F10AC">
        <w:rPr>
          <w:color w:val="000000" w:themeColor="text1"/>
          <w:spacing w:val="-10"/>
          <w:w w:val="105"/>
          <w:szCs w:val="24"/>
        </w:rPr>
        <w:t xml:space="preserve"> </w:t>
      </w:r>
      <w:r w:rsidRPr="007F10AC">
        <w:rPr>
          <w:color w:val="000000" w:themeColor="text1"/>
          <w:w w:val="105"/>
          <w:szCs w:val="24"/>
        </w:rPr>
        <w:t>competency</w:t>
      </w:r>
      <w:r w:rsidRPr="007F10AC">
        <w:rPr>
          <w:color w:val="000000" w:themeColor="text1"/>
          <w:spacing w:val="11"/>
          <w:w w:val="105"/>
          <w:szCs w:val="24"/>
        </w:rPr>
        <w:t xml:space="preserve"> </w:t>
      </w:r>
      <w:r w:rsidRPr="007F10AC">
        <w:rPr>
          <w:color w:val="000000" w:themeColor="text1"/>
          <w:w w:val="105"/>
          <w:szCs w:val="24"/>
        </w:rPr>
        <w:t>areas</w:t>
      </w:r>
      <w:r w:rsidRPr="007F10AC">
        <w:rPr>
          <w:color w:val="000000" w:themeColor="text1"/>
          <w:spacing w:val="-8"/>
          <w:w w:val="105"/>
          <w:szCs w:val="24"/>
        </w:rPr>
        <w:t xml:space="preserve"> </w:t>
      </w:r>
      <w:r w:rsidRPr="007F10AC">
        <w:rPr>
          <w:color w:val="000000" w:themeColor="text1"/>
          <w:w w:val="105"/>
          <w:szCs w:val="24"/>
        </w:rPr>
        <w:t>utilized</w:t>
      </w:r>
      <w:r w:rsidRPr="007F10AC">
        <w:rPr>
          <w:color w:val="000000" w:themeColor="text1"/>
          <w:spacing w:val="-5"/>
          <w:w w:val="105"/>
          <w:szCs w:val="24"/>
        </w:rPr>
        <w:t xml:space="preserve"> </w:t>
      </w:r>
      <w:r w:rsidRPr="007F10AC">
        <w:rPr>
          <w:color w:val="000000" w:themeColor="text1"/>
          <w:w w:val="105"/>
          <w:szCs w:val="24"/>
        </w:rPr>
        <w:t>in</w:t>
      </w:r>
      <w:r w:rsidRPr="007F10AC">
        <w:rPr>
          <w:color w:val="000000" w:themeColor="text1"/>
          <w:spacing w:val="-12"/>
          <w:w w:val="105"/>
          <w:szCs w:val="24"/>
        </w:rPr>
        <w:t xml:space="preserve"> </w:t>
      </w:r>
      <w:r w:rsidRPr="007F10AC">
        <w:rPr>
          <w:color w:val="000000" w:themeColor="text1"/>
          <w:w w:val="105"/>
          <w:szCs w:val="24"/>
        </w:rPr>
        <w:t>social</w:t>
      </w:r>
      <w:r w:rsidRPr="007F10AC">
        <w:rPr>
          <w:color w:val="000000" w:themeColor="text1"/>
          <w:spacing w:val="-2"/>
          <w:w w:val="105"/>
          <w:szCs w:val="24"/>
        </w:rPr>
        <w:t xml:space="preserve"> </w:t>
      </w:r>
      <w:r w:rsidRPr="007F10AC">
        <w:rPr>
          <w:color w:val="000000" w:themeColor="text1"/>
          <w:w w:val="105"/>
          <w:szCs w:val="24"/>
        </w:rPr>
        <w:t>work</w:t>
      </w:r>
      <w:r w:rsidRPr="007F10AC">
        <w:rPr>
          <w:color w:val="000000" w:themeColor="text1"/>
          <w:spacing w:val="-9"/>
          <w:w w:val="105"/>
          <w:szCs w:val="24"/>
        </w:rPr>
        <w:t xml:space="preserve"> </w:t>
      </w:r>
      <w:r w:rsidRPr="007F10AC">
        <w:rPr>
          <w:color w:val="000000" w:themeColor="text1"/>
          <w:w w:val="105"/>
          <w:szCs w:val="24"/>
        </w:rPr>
        <w:t>practice.</w:t>
      </w:r>
      <w:r w:rsidRPr="007F10AC">
        <w:rPr>
          <w:color w:val="000000" w:themeColor="text1"/>
          <w:spacing w:val="-13"/>
          <w:w w:val="105"/>
          <w:szCs w:val="24"/>
        </w:rPr>
        <w:t xml:space="preserve"> </w:t>
      </w:r>
      <w:r w:rsidRPr="007F10AC">
        <w:rPr>
          <w:color w:val="000000" w:themeColor="text1"/>
          <w:w w:val="105"/>
          <w:szCs w:val="24"/>
        </w:rPr>
        <w:t>This</w:t>
      </w:r>
      <w:r w:rsidRPr="007F10AC">
        <w:rPr>
          <w:color w:val="000000" w:themeColor="text1"/>
          <w:spacing w:val="-13"/>
          <w:w w:val="105"/>
          <w:szCs w:val="24"/>
        </w:rPr>
        <w:t xml:space="preserve"> </w:t>
      </w:r>
      <w:r w:rsidRPr="007F10AC">
        <w:rPr>
          <w:color w:val="000000" w:themeColor="text1"/>
          <w:w w:val="105"/>
          <w:szCs w:val="24"/>
        </w:rPr>
        <w:t>outcomes-based</w:t>
      </w:r>
      <w:r w:rsidRPr="007F10AC">
        <w:rPr>
          <w:color w:val="000000" w:themeColor="text1"/>
          <w:spacing w:val="-16"/>
          <w:w w:val="105"/>
          <w:szCs w:val="24"/>
        </w:rPr>
        <w:t xml:space="preserve"> </w:t>
      </w:r>
      <w:r w:rsidRPr="007F10AC">
        <w:rPr>
          <w:color w:val="000000" w:themeColor="text1"/>
          <w:w w:val="105"/>
          <w:szCs w:val="24"/>
        </w:rPr>
        <w:t>assessment</w:t>
      </w:r>
      <w:r w:rsidRPr="007F10AC">
        <w:rPr>
          <w:color w:val="000000" w:themeColor="text1"/>
          <w:spacing w:val="2"/>
          <w:w w:val="105"/>
          <w:szCs w:val="24"/>
        </w:rPr>
        <w:t xml:space="preserve"> </w:t>
      </w:r>
      <w:r w:rsidRPr="007F10AC">
        <w:rPr>
          <w:color w:val="000000" w:themeColor="text1"/>
          <w:w w:val="105"/>
          <w:szCs w:val="24"/>
        </w:rPr>
        <w:t>of</w:t>
      </w:r>
      <w:r w:rsidRPr="007F10AC">
        <w:rPr>
          <w:color w:val="000000" w:themeColor="text1"/>
          <w:spacing w:val="-15"/>
          <w:w w:val="105"/>
          <w:szCs w:val="24"/>
        </w:rPr>
        <w:t xml:space="preserve"> </w:t>
      </w:r>
      <w:r w:rsidRPr="007F10AC">
        <w:rPr>
          <w:color w:val="000000" w:themeColor="text1"/>
          <w:w w:val="105"/>
          <w:szCs w:val="24"/>
        </w:rPr>
        <w:t>student</w:t>
      </w:r>
      <w:r w:rsidRPr="007F10AC">
        <w:rPr>
          <w:color w:val="000000" w:themeColor="text1"/>
          <w:spacing w:val="-1"/>
          <w:w w:val="105"/>
          <w:szCs w:val="24"/>
        </w:rPr>
        <w:t xml:space="preserve"> </w:t>
      </w:r>
      <w:r w:rsidRPr="007F10AC">
        <w:rPr>
          <w:color w:val="000000" w:themeColor="text1"/>
          <w:w w:val="105"/>
          <w:szCs w:val="24"/>
        </w:rPr>
        <w:t>competence</w:t>
      </w:r>
      <w:r w:rsidRPr="007F10AC">
        <w:rPr>
          <w:color w:val="000000" w:themeColor="text1"/>
          <w:spacing w:val="6"/>
          <w:w w:val="105"/>
          <w:szCs w:val="24"/>
        </w:rPr>
        <w:t xml:space="preserve"> </w:t>
      </w:r>
      <w:r w:rsidRPr="007F10AC">
        <w:rPr>
          <w:color w:val="000000" w:themeColor="text1"/>
          <w:w w:val="105"/>
          <w:szCs w:val="24"/>
        </w:rPr>
        <w:t>is</w:t>
      </w:r>
      <w:r w:rsidRPr="007F10AC">
        <w:rPr>
          <w:color w:val="000000" w:themeColor="text1"/>
          <w:spacing w:val="-16"/>
          <w:w w:val="105"/>
          <w:szCs w:val="24"/>
        </w:rPr>
        <w:t xml:space="preserve"> </w:t>
      </w:r>
      <w:r w:rsidRPr="007F10AC">
        <w:rPr>
          <w:color w:val="000000" w:themeColor="text1"/>
          <w:w w:val="105"/>
          <w:szCs w:val="24"/>
        </w:rPr>
        <w:t>focused on nine areas. There are three sections of each learning assessment that must be filled</w:t>
      </w:r>
      <w:r w:rsidRPr="007F10AC">
        <w:rPr>
          <w:color w:val="000000" w:themeColor="text1"/>
          <w:spacing w:val="-4"/>
          <w:w w:val="105"/>
          <w:szCs w:val="24"/>
        </w:rPr>
        <w:t xml:space="preserve"> </w:t>
      </w:r>
      <w:r w:rsidRPr="007F10AC">
        <w:rPr>
          <w:color w:val="000000" w:themeColor="text1"/>
          <w:w w:val="105"/>
          <w:szCs w:val="24"/>
        </w:rPr>
        <w:t>out:</w:t>
      </w:r>
    </w:p>
    <w:p w14:paraId="7828780B" w14:textId="77777777" w:rsidR="00122B68" w:rsidRDefault="00122B68" w:rsidP="00122B68">
      <w:pPr>
        <w:rPr>
          <w:szCs w:val="24"/>
        </w:rPr>
      </w:pPr>
    </w:p>
    <w:p w14:paraId="43923AE7" w14:textId="77777777" w:rsidR="00122B68" w:rsidRDefault="00122B68" w:rsidP="00122B68">
      <w:pPr>
        <w:numPr>
          <w:ilvl w:val="0"/>
          <w:numId w:val="36"/>
        </w:numPr>
        <w:rPr>
          <w:szCs w:val="24"/>
        </w:rPr>
      </w:pPr>
      <w:r w:rsidRPr="00D52266">
        <w:rPr>
          <w:b/>
          <w:szCs w:val="24"/>
        </w:rPr>
        <w:t>Agency Task/Activity</w:t>
      </w:r>
      <w:r>
        <w:rPr>
          <w:szCs w:val="24"/>
        </w:rPr>
        <w:t>:  This column will be jointly filled out in the beginning of the field placement by the student and the field instructor who will work together to come up with “agency tasks/activities” that will demonstrate the associated “learning behaviors.”</w:t>
      </w:r>
    </w:p>
    <w:p w14:paraId="5BEA81F7" w14:textId="77777777" w:rsidR="00122B68" w:rsidRDefault="00122B68" w:rsidP="00122B68">
      <w:pPr>
        <w:ind w:left="720"/>
        <w:rPr>
          <w:szCs w:val="24"/>
        </w:rPr>
      </w:pPr>
    </w:p>
    <w:p w14:paraId="4E88B699" w14:textId="77777777" w:rsidR="00122B68" w:rsidRDefault="00122B68" w:rsidP="00122B68">
      <w:pPr>
        <w:numPr>
          <w:ilvl w:val="0"/>
          <w:numId w:val="36"/>
        </w:numPr>
        <w:rPr>
          <w:szCs w:val="24"/>
        </w:rPr>
      </w:pPr>
      <w:r w:rsidRPr="00D52266">
        <w:rPr>
          <w:b/>
          <w:szCs w:val="24"/>
        </w:rPr>
        <w:t>Evidence</w:t>
      </w:r>
      <w:r>
        <w:rPr>
          <w:szCs w:val="24"/>
        </w:rPr>
        <w:t>:  This column will be filled out by the field instructor during the mid-term and final evaluations.  At the mid-term evaluation, some squares of the evidence column can be left empty (if a student has not yet demonstrated those practice behaviors), but the entire evidence column should be filled out after final evaluation.  This means that the evidence column will be a work in progress that is partially completed at mid-term and finished at final evaluation.  The field instructor will use the “Evidence Key” to fill out the column with letters.</w:t>
      </w:r>
    </w:p>
    <w:p w14:paraId="6DD1EB90" w14:textId="77777777" w:rsidR="00122B68" w:rsidRDefault="00122B68" w:rsidP="00122B68">
      <w:pPr>
        <w:pStyle w:val="ListParagraph"/>
      </w:pPr>
    </w:p>
    <w:p w14:paraId="2946E74E" w14:textId="2BAFCCEE" w:rsidR="00122B68" w:rsidRDefault="00122B68" w:rsidP="00CB583B">
      <w:pPr>
        <w:numPr>
          <w:ilvl w:val="0"/>
          <w:numId w:val="36"/>
        </w:numPr>
        <w:rPr>
          <w:szCs w:val="24"/>
        </w:rPr>
      </w:pPr>
      <w:r w:rsidRPr="00D52266">
        <w:rPr>
          <w:b/>
          <w:szCs w:val="24"/>
        </w:rPr>
        <w:t>Evaluation</w:t>
      </w:r>
      <w:r>
        <w:rPr>
          <w:szCs w:val="24"/>
        </w:rPr>
        <w:t xml:space="preserve">:  These two columns will be filled out by the field instructor during mid-term and final evaluations.  Mid-term will be filled out half way through the field placement when a student has completed </w:t>
      </w:r>
      <w:r w:rsidR="00CB583B">
        <w:rPr>
          <w:szCs w:val="24"/>
        </w:rPr>
        <w:t xml:space="preserve">at least </w:t>
      </w:r>
      <w:r>
        <w:rPr>
          <w:szCs w:val="24"/>
        </w:rPr>
        <w:t xml:space="preserve">250 hours and final evaluation will be filled out at the end of the placement when the student has completed 500 hours.  The field instructor will use the “Evaluation Key” to fill out the column with numbers.  It is the student’s responsibility to notify the field instructor when </w:t>
      </w:r>
      <w:r w:rsidR="00CB583B">
        <w:rPr>
          <w:szCs w:val="24"/>
        </w:rPr>
        <w:t>they</w:t>
      </w:r>
      <w:r>
        <w:rPr>
          <w:szCs w:val="24"/>
        </w:rPr>
        <w:t xml:space="preserve"> ha</w:t>
      </w:r>
      <w:r w:rsidR="00CB583B">
        <w:rPr>
          <w:szCs w:val="24"/>
        </w:rPr>
        <w:t>ve</w:t>
      </w:r>
      <w:r>
        <w:rPr>
          <w:szCs w:val="24"/>
        </w:rPr>
        <w:t xml:space="preserve"> reached 250 and 500 hours.</w:t>
      </w:r>
    </w:p>
    <w:p w14:paraId="202455B5" w14:textId="77777777" w:rsidR="00122B68" w:rsidRDefault="00122B68" w:rsidP="00122B68">
      <w:pPr>
        <w:jc w:val="center"/>
        <w:rPr>
          <w:szCs w:val="24"/>
        </w:rPr>
      </w:pPr>
    </w:p>
    <w:p w14:paraId="2CF8C756" w14:textId="77777777" w:rsidR="00122B68" w:rsidRDefault="00122B68" w:rsidP="00122B68">
      <w:pPr>
        <w:rPr>
          <w:szCs w:val="24"/>
        </w:rPr>
      </w:pPr>
    </w:p>
    <w:p w14:paraId="5F040C20" w14:textId="77777777" w:rsidR="00122B68" w:rsidRPr="00815BF0" w:rsidRDefault="00122B68" w:rsidP="00122B68"/>
    <w:p w14:paraId="39521851" w14:textId="77777777" w:rsidR="00122B68" w:rsidRPr="001D3FF9" w:rsidRDefault="00122B68" w:rsidP="00122B68">
      <w:pPr>
        <w:widowControl w:val="0"/>
        <w:rPr>
          <w:b/>
          <w:szCs w:val="24"/>
        </w:rPr>
      </w:pPr>
      <w:r w:rsidRPr="001D3FF9">
        <w:rPr>
          <w:b/>
          <w:szCs w:val="24"/>
        </w:rPr>
        <w:t>Evidence Key</w:t>
      </w:r>
    </w:p>
    <w:p w14:paraId="1D7BBC76" w14:textId="77777777"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Field instructor observation</w:t>
      </w:r>
    </w:p>
    <w:p w14:paraId="2EF9B6F6" w14:textId="77777777"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Task supervisor observation</w:t>
      </w:r>
    </w:p>
    <w:p w14:paraId="3CECC8C5" w14:textId="77777777" w:rsidR="00122B68" w:rsidRPr="00AD2A9C" w:rsidRDefault="00122B68" w:rsidP="00122B68">
      <w:pPr>
        <w:pStyle w:val="NoSpacing"/>
        <w:numPr>
          <w:ilvl w:val="0"/>
          <w:numId w:val="43"/>
        </w:numPr>
        <w:rPr>
          <w:rFonts w:ascii="Times New Roman" w:hAnsi="Times New Roman"/>
        </w:rPr>
      </w:pPr>
      <w:r>
        <w:rPr>
          <w:rFonts w:ascii="Times New Roman" w:hAnsi="Times New Roman"/>
        </w:rPr>
        <w:t>Field faculty observation</w:t>
      </w:r>
    </w:p>
    <w:p w14:paraId="62DEF964" w14:textId="77777777" w:rsidR="00122B68" w:rsidRPr="00AD2A9C" w:rsidRDefault="00122B68" w:rsidP="00122B68">
      <w:pPr>
        <w:pStyle w:val="NoSpacing"/>
        <w:numPr>
          <w:ilvl w:val="0"/>
          <w:numId w:val="43"/>
        </w:numPr>
        <w:rPr>
          <w:rFonts w:ascii="Times New Roman" w:hAnsi="Times New Roman"/>
        </w:rPr>
      </w:pPr>
      <w:r>
        <w:rPr>
          <w:rFonts w:ascii="Times New Roman" w:hAnsi="Times New Roman"/>
        </w:rPr>
        <w:t>Evidence or documentation</w:t>
      </w:r>
      <w:r w:rsidRPr="00AD2A9C">
        <w:rPr>
          <w:rFonts w:ascii="Times New Roman" w:hAnsi="Times New Roman"/>
        </w:rPr>
        <w:t xml:space="preserve"> from attendance (i</w:t>
      </w:r>
      <w:r>
        <w:rPr>
          <w:rFonts w:ascii="Times New Roman" w:hAnsi="Times New Roman"/>
        </w:rPr>
        <w:t>.</w:t>
      </w:r>
      <w:r w:rsidRPr="00AD2A9C">
        <w:rPr>
          <w:rFonts w:ascii="Times New Roman" w:hAnsi="Times New Roman"/>
        </w:rPr>
        <w:t>e.</w:t>
      </w:r>
      <w:r>
        <w:rPr>
          <w:rFonts w:ascii="Times New Roman" w:hAnsi="Times New Roman"/>
        </w:rPr>
        <w:t>,</w:t>
      </w:r>
      <w:r w:rsidRPr="00AD2A9C">
        <w:rPr>
          <w:rFonts w:ascii="Times New Roman" w:hAnsi="Times New Roman"/>
        </w:rPr>
        <w:t xml:space="preserve"> meeting agenda, workshop materials)</w:t>
      </w:r>
    </w:p>
    <w:p w14:paraId="1F126AA4" w14:textId="77777777"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Discussion of activity in field supervision meeting</w:t>
      </w:r>
    </w:p>
    <w:p w14:paraId="2091CBFA" w14:textId="77777777"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Field course assignment</w:t>
      </w:r>
    </w:p>
    <w:p w14:paraId="144B0AB8" w14:textId="77777777"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Co-leader of group</w:t>
      </w:r>
    </w:p>
    <w:p w14:paraId="1DE6E09B" w14:textId="77777777" w:rsidR="00122B68" w:rsidRPr="00AD2A9C" w:rsidRDefault="00122B68" w:rsidP="00122B68">
      <w:pPr>
        <w:pStyle w:val="NoSpacing"/>
        <w:numPr>
          <w:ilvl w:val="0"/>
          <w:numId w:val="43"/>
        </w:numPr>
        <w:rPr>
          <w:rFonts w:ascii="Times New Roman" w:hAnsi="Times New Roman"/>
        </w:rPr>
      </w:pPr>
      <w:r>
        <w:rPr>
          <w:rFonts w:ascii="Times New Roman" w:hAnsi="Times New Roman"/>
        </w:rPr>
        <w:t>Review and analysis of relevant research on</w:t>
      </w:r>
      <w:r w:rsidRPr="00AD2A9C">
        <w:rPr>
          <w:rFonts w:ascii="Times New Roman" w:hAnsi="Times New Roman"/>
        </w:rPr>
        <w:t xml:space="preserve"> the internet</w:t>
      </w:r>
    </w:p>
    <w:p w14:paraId="3D4350C8" w14:textId="77777777" w:rsidR="00122B68" w:rsidRPr="00AD2A9C" w:rsidRDefault="00122B68" w:rsidP="00122B68">
      <w:pPr>
        <w:pStyle w:val="NoSpacing"/>
        <w:numPr>
          <w:ilvl w:val="0"/>
          <w:numId w:val="43"/>
        </w:numPr>
        <w:rPr>
          <w:rFonts w:ascii="Times New Roman" w:hAnsi="Times New Roman"/>
        </w:rPr>
      </w:pPr>
      <w:r>
        <w:rPr>
          <w:rFonts w:ascii="Times New Roman" w:hAnsi="Times New Roman"/>
        </w:rPr>
        <w:t>Review of agency projects by the field instructor</w:t>
      </w:r>
    </w:p>
    <w:p w14:paraId="5A7EE484" w14:textId="77777777" w:rsidR="00122B68" w:rsidRDefault="00122B68" w:rsidP="00122B68">
      <w:pPr>
        <w:pStyle w:val="NoSpacing"/>
        <w:numPr>
          <w:ilvl w:val="0"/>
          <w:numId w:val="43"/>
        </w:numPr>
        <w:rPr>
          <w:rFonts w:ascii="Times New Roman" w:hAnsi="Times New Roman"/>
        </w:rPr>
      </w:pPr>
      <w:r w:rsidRPr="00AD2A9C">
        <w:rPr>
          <w:rFonts w:ascii="Times New Roman" w:hAnsi="Times New Roman"/>
        </w:rPr>
        <w:t>Observation by co-workers in the agency setting</w:t>
      </w:r>
    </w:p>
    <w:p w14:paraId="51119051" w14:textId="77777777" w:rsidR="00122B68" w:rsidRPr="00AD2A9C" w:rsidRDefault="00122B68" w:rsidP="00122B68">
      <w:pPr>
        <w:pStyle w:val="NoSpacing"/>
        <w:numPr>
          <w:ilvl w:val="0"/>
          <w:numId w:val="43"/>
        </w:numPr>
        <w:rPr>
          <w:rFonts w:ascii="Times New Roman" w:hAnsi="Times New Roman"/>
        </w:rPr>
      </w:pPr>
      <w:r>
        <w:rPr>
          <w:rFonts w:ascii="Times New Roman" w:hAnsi="Times New Roman"/>
        </w:rPr>
        <w:t xml:space="preserve">Relevant </w:t>
      </w:r>
      <w:r w:rsidRPr="00AD2A9C">
        <w:rPr>
          <w:rFonts w:ascii="Times New Roman" w:hAnsi="Times New Roman"/>
        </w:rPr>
        <w:t>recording</w:t>
      </w:r>
      <w:r>
        <w:rPr>
          <w:rFonts w:ascii="Times New Roman" w:hAnsi="Times New Roman"/>
        </w:rPr>
        <w:t>s</w:t>
      </w:r>
    </w:p>
    <w:p w14:paraId="29DA50A3" w14:textId="77777777" w:rsidR="00122B68" w:rsidRPr="00AD2A9C" w:rsidRDefault="00122B68" w:rsidP="00122B68">
      <w:pPr>
        <w:widowControl w:val="0"/>
        <w:rPr>
          <w:szCs w:val="24"/>
        </w:rPr>
      </w:pPr>
    </w:p>
    <w:p w14:paraId="3754558E" w14:textId="77777777" w:rsidR="00122B68" w:rsidRPr="00AD2A9C" w:rsidRDefault="00122B68" w:rsidP="00122B68">
      <w:pPr>
        <w:widowControl w:val="0"/>
        <w:rPr>
          <w:szCs w:val="24"/>
        </w:rPr>
      </w:pPr>
    </w:p>
    <w:p w14:paraId="78EB970A" w14:textId="77777777" w:rsidR="005867C7" w:rsidRPr="002F2837" w:rsidRDefault="005867C7" w:rsidP="005867C7">
      <w:pPr>
        <w:widowControl w:val="0"/>
        <w:rPr>
          <w:szCs w:val="24"/>
        </w:rPr>
      </w:pPr>
      <w:r w:rsidRPr="001D3FF9">
        <w:rPr>
          <w:b/>
          <w:szCs w:val="24"/>
        </w:rPr>
        <w:t>Evaluation Key</w:t>
      </w:r>
    </w:p>
    <w:p w14:paraId="010E531F" w14:textId="77777777" w:rsidR="005867C7" w:rsidRPr="00805E39" w:rsidRDefault="005867C7" w:rsidP="005867C7">
      <w:pPr>
        <w:spacing w:before="3" w:line="274" w:lineRule="exact"/>
        <w:ind w:left="285"/>
        <w:rPr>
          <w:color w:val="000000" w:themeColor="text1"/>
        </w:rPr>
      </w:pPr>
      <w:r w:rsidRPr="00805E39">
        <w:rPr>
          <w:color w:val="000000" w:themeColor="text1"/>
        </w:rPr>
        <w:t>0: Not yet completed</w:t>
      </w:r>
    </w:p>
    <w:p w14:paraId="1D9782BD" w14:textId="77777777" w:rsidR="005867C7" w:rsidRPr="00805E39" w:rsidRDefault="005867C7" w:rsidP="005867C7">
      <w:pPr>
        <w:ind w:left="294" w:right="1536" w:hanging="4"/>
        <w:rPr>
          <w:color w:val="000000" w:themeColor="text1"/>
        </w:rPr>
      </w:pPr>
      <w:r w:rsidRPr="00805E39">
        <w:rPr>
          <w:color w:val="000000" w:themeColor="text1"/>
        </w:rPr>
        <w:t xml:space="preserve">1: Unsatisfactory: May be significant areas of concern or skills have not yet emerged as would be expected. </w:t>
      </w:r>
    </w:p>
    <w:p w14:paraId="587F4229" w14:textId="77777777" w:rsidR="005867C7" w:rsidRPr="00805E39" w:rsidRDefault="005867C7" w:rsidP="005867C7">
      <w:pPr>
        <w:ind w:left="294" w:right="1536" w:hanging="4"/>
        <w:rPr>
          <w:color w:val="000000" w:themeColor="text1"/>
        </w:rPr>
      </w:pPr>
      <w:r w:rsidRPr="00805E39">
        <w:rPr>
          <w:color w:val="000000" w:themeColor="text1"/>
        </w:rPr>
        <w:t>2: Basic:  At an emerging or inconsistent level of competence.</w:t>
      </w:r>
    </w:p>
    <w:p w14:paraId="2519F866" w14:textId="77777777" w:rsidR="005867C7" w:rsidRPr="00805E39" w:rsidRDefault="005867C7" w:rsidP="005867C7">
      <w:pPr>
        <w:spacing w:before="4"/>
        <w:ind w:left="295" w:right="2290" w:hanging="6"/>
        <w:rPr>
          <w:color w:val="000000" w:themeColor="text1"/>
        </w:rPr>
      </w:pPr>
      <w:r w:rsidRPr="00805E39">
        <w:rPr>
          <w:color w:val="000000" w:themeColor="text1"/>
        </w:rPr>
        <w:t xml:space="preserve">3: Proficient: Ready for practice and consistently demonstrates adequate and sufficient competence. </w:t>
      </w:r>
    </w:p>
    <w:p w14:paraId="705B2696" w14:textId="77777777" w:rsidR="005867C7" w:rsidRPr="00805E39" w:rsidRDefault="005867C7" w:rsidP="005867C7">
      <w:pPr>
        <w:spacing w:before="4"/>
        <w:ind w:left="295" w:right="2290" w:hanging="6"/>
        <w:rPr>
          <w:color w:val="000000" w:themeColor="text1"/>
        </w:rPr>
      </w:pPr>
      <w:r w:rsidRPr="00805E39">
        <w:rPr>
          <w:color w:val="000000" w:themeColor="text1"/>
        </w:rPr>
        <w:t>4: Distinguished:  Practice demonstrates higher than expected level of competence.</w:t>
      </w:r>
    </w:p>
    <w:p w14:paraId="40C86ADB" w14:textId="77777777" w:rsidR="00122B68" w:rsidRDefault="00122B68" w:rsidP="00122B68">
      <w:pPr>
        <w:widowControl w:val="0"/>
        <w:rPr>
          <w:rFonts w:cs="Times"/>
          <w:szCs w:val="24"/>
        </w:rPr>
      </w:pPr>
    </w:p>
    <w:p w14:paraId="63B81A5D" w14:textId="77777777" w:rsidR="00122B68" w:rsidRDefault="00122B68" w:rsidP="00122B68">
      <w:pPr>
        <w:widowControl w:val="0"/>
        <w:rPr>
          <w:rFonts w:cs="Times"/>
          <w:szCs w:val="24"/>
        </w:rPr>
      </w:pPr>
    </w:p>
    <w:p w14:paraId="28D85494" w14:textId="77777777" w:rsidR="00122B68" w:rsidRPr="00AD2A9C" w:rsidRDefault="00122B68" w:rsidP="00122B68"/>
    <w:p w14:paraId="0E316FBC" w14:textId="77777777" w:rsidR="00122B68" w:rsidRDefault="00122B68" w:rsidP="00122B68">
      <w:pPr>
        <w:widowControl w:val="0"/>
        <w:rPr>
          <w:szCs w:val="24"/>
        </w:rPr>
      </w:pPr>
    </w:p>
    <w:p w14:paraId="19983B18" w14:textId="77777777" w:rsidR="00122B68" w:rsidRDefault="00122B68" w:rsidP="00122B68">
      <w:pPr>
        <w:widowControl w:val="0"/>
        <w:rPr>
          <w:szCs w:val="24"/>
        </w:rPr>
      </w:pPr>
    </w:p>
    <w:p w14:paraId="001FB940" w14:textId="77777777" w:rsidR="00122B68" w:rsidRDefault="00122B68" w:rsidP="00122B68">
      <w:pPr>
        <w:widowControl w:val="0"/>
        <w:rPr>
          <w:rFonts w:cs="Times"/>
          <w:sz w:val="22"/>
        </w:rPr>
        <w:sectPr w:rsidR="00122B68" w:rsidSect="00122B68">
          <w:headerReference w:type="default" r:id="rId8"/>
          <w:footerReference w:type="default" r:id="rId9"/>
          <w:footnotePr>
            <w:numFmt w:val="lowerLetter"/>
          </w:footnotePr>
          <w:endnotePr>
            <w:numFmt w:val="lowerLetter"/>
          </w:endnotePr>
          <w:type w:val="continuous"/>
          <w:pgSz w:w="15840" w:h="12240" w:orient="landscape"/>
          <w:pgMar w:top="1080" w:right="1080" w:bottom="1080" w:left="1080" w:header="900" w:footer="450" w:gutter="0"/>
          <w:cols w:space="720"/>
          <w:docGrid w:linePitch="326"/>
        </w:sectPr>
      </w:pPr>
    </w:p>
    <w:p w14:paraId="5C128232" w14:textId="6DE5463C" w:rsidR="00122B68" w:rsidRDefault="00E500D0" w:rsidP="00E500D0">
      <w:pPr>
        <w:rPr>
          <w:b/>
          <w:bCs/>
          <w:sz w:val="20"/>
        </w:rPr>
      </w:pPr>
      <w:r>
        <w:rPr>
          <w:b/>
          <w:bCs/>
          <w:szCs w:val="24"/>
        </w:rPr>
        <w:lastRenderedPageBreak/>
        <w:t xml:space="preserve">Competency </w:t>
      </w:r>
      <w:r w:rsidR="00122B68" w:rsidRPr="0025759A">
        <w:rPr>
          <w:b/>
          <w:bCs/>
          <w:szCs w:val="24"/>
        </w:rPr>
        <w:t xml:space="preserve">1.  </w:t>
      </w:r>
      <w:r>
        <w:rPr>
          <w:b/>
          <w:bCs/>
          <w:szCs w:val="24"/>
        </w:rPr>
        <w:t>Demonstrate Ethical and Professional Behavior</w:t>
      </w:r>
    </w:p>
    <w:p w14:paraId="6D80DCB0" w14:textId="7A8D1AC3" w:rsidR="00122B68" w:rsidRPr="00B266A6" w:rsidRDefault="002E7F72" w:rsidP="00B266A6">
      <w:pPr>
        <w:spacing w:before="7" w:line="259" w:lineRule="auto"/>
        <w:ind w:right="347" w:firstLine="3"/>
        <w:rPr>
          <w:color w:val="000000" w:themeColor="text1"/>
          <w:sz w:val="20"/>
        </w:rPr>
      </w:pPr>
      <w:r w:rsidRPr="002E7F72">
        <w:rPr>
          <w:color w:val="000000" w:themeColor="text1"/>
          <w:w w:val="105"/>
          <w:sz w:val="20"/>
        </w:rPr>
        <w:t xml:space="preserve">Advanced practitioners in multicultural </w:t>
      </w:r>
      <w:r>
        <w:rPr>
          <w:color w:val="000000" w:themeColor="text1"/>
          <w:w w:val="105"/>
          <w:sz w:val="20"/>
        </w:rPr>
        <w:t xml:space="preserve">macro social work recognize the </w:t>
      </w:r>
      <w:r w:rsidRPr="002E7F72">
        <w:rPr>
          <w:color w:val="000000" w:themeColor="text1"/>
          <w:w w:val="105"/>
          <w:sz w:val="20"/>
        </w:rPr>
        <w:t>historical roots of social work in community and organizational practice, the importance</w:t>
      </w:r>
      <w:r w:rsidRPr="002E7F72">
        <w:rPr>
          <w:color w:val="000000" w:themeColor="text1"/>
          <w:spacing w:val="49"/>
          <w:w w:val="105"/>
          <w:sz w:val="20"/>
        </w:rPr>
        <w:t xml:space="preserve"> </w:t>
      </w:r>
      <w:r w:rsidRPr="002E7F72">
        <w:rPr>
          <w:color w:val="000000" w:themeColor="text1"/>
          <w:w w:val="105"/>
          <w:sz w:val="20"/>
        </w:rPr>
        <w:t>of professional conduct, the professional use of self within communities and organizational settings, and adherence to ethical guidelines of professional behavior. Advanced multicultural macro practice social workers understand the value base of the profession and its ethical standards, as well as relevant laws and regulations that may impact practice at the micro, mezzo, and macro levels. Advanced practitioners in multicultural macro social work are knowledgeable about ethical issues, legal parameters, and social justice and recognize that complex systems can generate conflicting priorities and ambiguities that require professional value based judgments. Advanced multicultural macro practice social workers understand frameworks of ethical decision-making and how to apply principles of critical thinking to those frameworks in practice, research, and policy arenas. Advanced multicultural macro practice social workers also understand the role of other professions when engaged in inter-professional teams. They recognize the importance of life-long learning and are committed to continually updating their skills to ensure they are relevant and effective. They also understand emerging forms of technology and the ethical use of technology in social work</w:t>
      </w:r>
      <w:r w:rsidRPr="002E7F72">
        <w:rPr>
          <w:color w:val="000000" w:themeColor="text1"/>
          <w:spacing w:val="7"/>
          <w:w w:val="105"/>
          <w:sz w:val="20"/>
        </w:rPr>
        <w:t xml:space="preserve"> </w:t>
      </w:r>
      <w:r w:rsidRPr="002E7F72">
        <w:rPr>
          <w:color w:val="000000" w:themeColor="text1"/>
          <w:w w:val="105"/>
          <w:sz w:val="20"/>
        </w:rPr>
        <w:t>practice.</w:t>
      </w:r>
    </w:p>
    <w:tbl>
      <w:tblPr>
        <w:tblW w:w="13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98"/>
        <w:gridCol w:w="5760"/>
        <w:gridCol w:w="1440"/>
        <w:gridCol w:w="1440"/>
        <w:gridCol w:w="1440"/>
      </w:tblGrid>
      <w:tr w:rsidR="00122B68" w14:paraId="40E2D65E" w14:textId="77777777">
        <w:trPr>
          <w:trHeight w:val="432"/>
        </w:trPr>
        <w:tc>
          <w:tcPr>
            <w:tcW w:w="3798" w:type="dxa"/>
            <w:vMerge w:val="restart"/>
            <w:tcMar>
              <w:top w:w="0" w:type="dxa"/>
              <w:left w:w="108" w:type="dxa"/>
              <w:bottom w:w="0" w:type="dxa"/>
              <w:right w:w="108" w:type="dxa"/>
            </w:tcMar>
          </w:tcPr>
          <w:p w14:paraId="039F4819"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109D99D0"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092272EB" w14:textId="77777777" w:rsidR="00122B68" w:rsidRDefault="00122B68" w:rsidP="00122B68">
            <w:pPr>
              <w:jc w:val="center"/>
            </w:pPr>
            <w:r>
              <w:rPr>
                <w:b/>
                <w:bCs/>
              </w:rPr>
              <w:t>Evidence</w:t>
            </w:r>
          </w:p>
        </w:tc>
        <w:tc>
          <w:tcPr>
            <w:tcW w:w="2880" w:type="dxa"/>
            <w:gridSpan w:val="2"/>
            <w:tcMar>
              <w:top w:w="0" w:type="dxa"/>
              <w:left w:w="108" w:type="dxa"/>
              <w:bottom w:w="0" w:type="dxa"/>
              <w:right w:w="108" w:type="dxa"/>
            </w:tcMar>
          </w:tcPr>
          <w:p w14:paraId="099F5740" w14:textId="77777777" w:rsidR="00122B68" w:rsidRDefault="00122B68" w:rsidP="00122B68">
            <w:pPr>
              <w:jc w:val="center"/>
              <w:rPr>
                <w:b/>
                <w:bCs/>
              </w:rPr>
            </w:pPr>
            <w:r>
              <w:rPr>
                <w:b/>
                <w:bCs/>
              </w:rPr>
              <w:t>Evaluation</w:t>
            </w:r>
          </w:p>
        </w:tc>
      </w:tr>
      <w:tr w:rsidR="00122B68" w14:paraId="5EA6B7BF" w14:textId="77777777">
        <w:trPr>
          <w:trHeight w:val="276"/>
        </w:trPr>
        <w:tc>
          <w:tcPr>
            <w:tcW w:w="3798" w:type="dxa"/>
            <w:vMerge/>
            <w:tcMar>
              <w:top w:w="0" w:type="dxa"/>
              <w:left w:w="108" w:type="dxa"/>
              <w:bottom w:w="0" w:type="dxa"/>
              <w:right w:w="108" w:type="dxa"/>
            </w:tcMar>
          </w:tcPr>
          <w:p w14:paraId="59469CC1" w14:textId="77777777" w:rsidR="00122B68" w:rsidRDefault="00122B68" w:rsidP="00122B68">
            <w:pPr>
              <w:jc w:val="center"/>
              <w:rPr>
                <w:b/>
                <w:bCs/>
              </w:rPr>
            </w:pPr>
          </w:p>
        </w:tc>
        <w:tc>
          <w:tcPr>
            <w:tcW w:w="5760" w:type="dxa"/>
            <w:vMerge/>
            <w:tcMar>
              <w:top w:w="0" w:type="dxa"/>
              <w:left w:w="108" w:type="dxa"/>
              <w:bottom w:w="0" w:type="dxa"/>
              <w:right w:w="108" w:type="dxa"/>
            </w:tcMar>
          </w:tcPr>
          <w:p w14:paraId="04F87255" w14:textId="77777777" w:rsidR="00122B68" w:rsidRDefault="00122B68" w:rsidP="00122B68">
            <w:pPr>
              <w:jc w:val="center"/>
              <w:rPr>
                <w:b/>
                <w:bCs/>
              </w:rPr>
            </w:pPr>
          </w:p>
        </w:tc>
        <w:tc>
          <w:tcPr>
            <w:tcW w:w="1440" w:type="dxa"/>
            <w:vMerge/>
            <w:tcMar>
              <w:top w:w="0" w:type="dxa"/>
              <w:left w:w="108" w:type="dxa"/>
              <w:bottom w:w="0" w:type="dxa"/>
              <w:right w:w="108" w:type="dxa"/>
            </w:tcMar>
          </w:tcPr>
          <w:p w14:paraId="4A46CEAA" w14:textId="77777777" w:rsidR="00122B68" w:rsidRDefault="00122B68" w:rsidP="00122B68">
            <w:pPr>
              <w:jc w:val="center"/>
              <w:rPr>
                <w:b/>
                <w:bCs/>
              </w:rPr>
            </w:pPr>
          </w:p>
        </w:tc>
        <w:tc>
          <w:tcPr>
            <w:tcW w:w="1440" w:type="dxa"/>
            <w:tcMar>
              <w:top w:w="0" w:type="dxa"/>
              <w:left w:w="108" w:type="dxa"/>
              <w:bottom w:w="0" w:type="dxa"/>
              <w:right w:w="108" w:type="dxa"/>
            </w:tcMar>
          </w:tcPr>
          <w:p w14:paraId="19733AE8" w14:textId="77777777" w:rsidR="00122B68" w:rsidRDefault="00122B68" w:rsidP="00122B68">
            <w:pPr>
              <w:jc w:val="center"/>
              <w:rPr>
                <w:b/>
                <w:bCs/>
              </w:rPr>
            </w:pPr>
            <w:r>
              <w:rPr>
                <w:b/>
                <w:bCs/>
              </w:rPr>
              <w:t>Midterm</w:t>
            </w:r>
          </w:p>
        </w:tc>
        <w:tc>
          <w:tcPr>
            <w:tcW w:w="1440" w:type="dxa"/>
          </w:tcPr>
          <w:p w14:paraId="74A7A660" w14:textId="77777777" w:rsidR="00122B68" w:rsidRDefault="00122B68" w:rsidP="00122B68">
            <w:pPr>
              <w:jc w:val="center"/>
              <w:rPr>
                <w:b/>
                <w:bCs/>
              </w:rPr>
            </w:pPr>
            <w:r>
              <w:rPr>
                <w:b/>
                <w:bCs/>
              </w:rPr>
              <w:t>Final</w:t>
            </w:r>
          </w:p>
        </w:tc>
      </w:tr>
      <w:tr w:rsidR="00122B68" w14:paraId="64B4FE34" w14:textId="77777777">
        <w:trPr>
          <w:trHeight w:val="680"/>
        </w:trPr>
        <w:tc>
          <w:tcPr>
            <w:tcW w:w="3798" w:type="dxa"/>
            <w:tcMar>
              <w:top w:w="0" w:type="dxa"/>
              <w:left w:w="108" w:type="dxa"/>
              <w:bottom w:w="0" w:type="dxa"/>
              <w:right w:w="108" w:type="dxa"/>
            </w:tcMar>
          </w:tcPr>
          <w:p w14:paraId="608BB9D6" w14:textId="77777777" w:rsidR="00122B68" w:rsidRPr="008B5484" w:rsidRDefault="00B266A6" w:rsidP="00122B68">
            <w:pPr>
              <w:pStyle w:val="Default"/>
              <w:rPr>
                <w:rFonts w:ascii="Times" w:hAnsi="Times"/>
                <w:color w:val="000000" w:themeColor="text1"/>
                <w:w w:val="105"/>
                <w:sz w:val="20"/>
                <w:szCs w:val="20"/>
              </w:rPr>
            </w:pPr>
            <w:r w:rsidRPr="008B5484">
              <w:rPr>
                <w:rFonts w:ascii="Times" w:hAnsi="Times"/>
                <w:color w:val="000000" w:themeColor="text1"/>
                <w:w w:val="105"/>
                <w:sz w:val="20"/>
                <w:szCs w:val="20"/>
              </w:rPr>
              <w:t xml:space="preserve">Make ethical decisions by applying the standards of the </w:t>
            </w:r>
            <w:r w:rsidRPr="008B5484">
              <w:rPr>
                <w:rFonts w:ascii="Times" w:hAnsi="Times"/>
                <w:b/>
                <w:color w:val="000000" w:themeColor="text1"/>
                <w:w w:val="105"/>
                <w:sz w:val="20"/>
                <w:szCs w:val="20"/>
              </w:rPr>
              <w:t xml:space="preserve">NASW </w:t>
            </w:r>
            <w:r w:rsidRPr="008B5484">
              <w:rPr>
                <w:rFonts w:ascii="Times" w:hAnsi="Times"/>
                <w:color w:val="000000" w:themeColor="text1"/>
                <w:w w:val="105"/>
                <w:sz w:val="20"/>
                <w:szCs w:val="20"/>
              </w:rPr>
              <w:t>Code of Ethics, relevant laws and regulations, models for ethical decision-making, ethical conduct of research, and additional codes of ethics as appropriate to practice context.</w:t>
            </w:r>
          </w:p>
          <w:p w14:paraId="0FD829D9" w14:textId="2D5FCDCB" w:rsidR="00B266A6" w:rsidRPr="008B5484" w:rsidRDefault="00B266A6" w:rsidP="00122B68">
            <w:pPr>
              <w:pStyle w:val="Default"/>
              <w:rPr>
                <w:rFonts w:ascii="Times" w:hAnsi="Times"/>
                <w:color w:val="000000" w:themeColor="text1"/>
                <w:sz w:val="20"/>
                <w:szCs w:val="20"/>
              </w:rPr>
            </w:pPr>
          </w:p>
        </w:tc>
        <w:tc>
          <w:tcPr>
            <w:tcW w:w="5760" w:type="dxa"/>
            <w:tcMar>
              <w:top w:w="0" w:type="dxa"/>
              <w:left w:w="108" w:type="dxa"/>
              <w:bottom w:w="0" w:type="dxa"/>
              <w:right w:w="108" w:type="dxa"/>
            </w:tcMar>
          </w:tcPr>
          <w:p w14:paraId="72CA3309"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214CBDE"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2DDD733" w14:textId="77777777" w:rsidR="00122B68" w:rsidRPr="004E515B" w:rsidRDefault="00122B68" w:rsidP="00122B68">
            <w:pPr>
              <w:spacing w:before="60"/>
              <w:rPr>
                <w:sz w:val="20"/>
              </w:rPr>
            </w:pPr>
          </w:p>
        </w:tc>
        <w:tc>
          <w:tcPr>
            <w:tcW w:w="1440" w:type="dxa"/>
          </w:tcPr>
          <w:p w14:paraId="139560F3" w14:textId="77777777" w:rsidR="00122B68" w:rsidRPr="004E515B" w:rsidRDefault="00122B68" w:rsidP="00122B68">
            <w:pPr>
              <w:spacing w:before="60"/>
              <w:rPr>
                <w:sz w:val="20"/>
              </w:rPr>
            </w:pPr>
          </w:p>
        </w:tc>
      </w:tr>
      <w:tr w:rsidR="00122B68" w14:paraId="66105D5F" w14:textId="77777777">
        <w:trPr>
          <w:trHeight w:val="680"/>
        </w:trPr>
        <w:tc>
          <w:tcPr>
            <w:tcW w:w="3798" w:type="dxa"/>
            <w:tcMar>
              <w:top w:w="0" w:type="dxa"/>
              <w:left w:w="108" w:type="dxa"/>
              <w:bottom w:w="0" w:type="dxa"/>
              <w:right w:w="108" w:type="dxa"/>
            </w:tcMar>
          </w:tcPr>
          <w:p w14:paraId="1248AAD2" w14:textId="77777777" w:rsidR="00122B68" w:rsidRPr="008B5484" w:rsidRDefault="00B266A6" w:rsidP="00122B68">
            <w:pPr>
              <w:pStyle w:val="Default"/>
              <w:rPr>
                <w:rFonts w:ascii="Times" w:hAnsi="Times"/>
                <w:color w:val="000000" w:themeColor="text1"/>
                <w:w w:val="105"/>
                <w:sz w:val="20"/>
                <w:szCs w:val="20"/>
              </w:rPr>
            </w:pPr>
            <w:r w:rsidRPr="008B5484">
              <w:rPr>
                <w:rFonts w:ascii="Times" w:hAnsi="Times"/>
                <w:color w:val="000000" w:themeColor="text1"/>
                <w:w w:val="105"/>
                <w:sz w:val="20"/>
                <w:szCs w:val="20"/>
              </w:rPr>
              <w:t>Use reflection and self-regulation to manage personal values and maintain professionalism in practice situations. Reconcile personal values in a way that allows professional values to guide advanced macro practice.</w:t>
            </w:r>
          </w:p>
          <w:p w14:paraId="0E88FD04" w14:textId="27925376" w:rsidR="00B266A6" w:rsidRPr="008B5484" w:rsidRDefault="00B266A6" w:rsidP="00122B68">
            <w:pPr>
              <w:pStyle w:val="Default"/>
              <w:rPr>
                <w:rFonts w:ascii="Times" w:hAnsi="Times"/>
                <w:color w:val="000000" w:themeColor="text1"/>
                <w:sz w:val="20"/>
                <w:szCs w:val="20"/>
              </w:rPr>
            </w:pPr>
          </w:p>
        </w:tc>
        <w:tc>
          <w:tcPr>
            <w:tcW w:w="5760" w:type="dxa"/>
            <w:tcMar>
              <w:top w:w="0" w:type="dxa"/>
              <w:left w:w="108" w:type="dxa"/>
              <w:bottom w:w="0" w:type="dxa"/>
              <w:right w:w="108" w:type="dxa"/>
            </w:tcMar>
          </w:tcPr>
          <w:p w14:paraId="385F3A0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842D60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7195AB9" w14:textId="77777777" w:rsidR="00122B68" w:rsidRPr="004E515B" w:rsidRDefault="00122B68" w:rsidP="00122B68">
            <w:pPr>
              <w:spacing w:before="60"/>
              <w:rPr>
                <w:sz w:val="20"/>
              </w:rPr>
            </w:pPr>
          </w:p>
        </w:tc>
        <w:tc>
          <w:tcPr>
            <w:tcW w:w="1440" w:type="dxa"/>
          </w:tcPr>
          <w:p w14:paraId="22BA7467" w14:textId="77777777" w:rsidR="00122B68" w:rsidRPr="004E515B" w:rsidRDefault="00122B68" w:rsidP="00122B68">
            <w:pPr>
              <w:spacing w:before="60"/>
              <w:rPr>
                <w:sz w:val="20"/>
              </w:rPr>
            </w:pPr>
          </w:p>
        </w:tc>
      </w:tr>
      <w:tr w:rsidR="00122B68" w14:paraId="6A4E32F2" w14:textId="77777777">
        <w:trPr>
          <w:trHeight w:val="680"/>
        </w:trPr>
        <w:tc>
          <w:tcPr>
            <w:tcW w:w="3798" w:type="dxa"/>
            <w:tcMar>
              <w:top w:w="0" w:type="dxa"/>
              <w:left w:w="108" w:type="dxa"/>
              <w:bottom w:w="0" w:type="dxa"/>
              <w:right w:w="108" w:type="dxa"/>
            </w:tcMar>
          </w:tcPr>
          <w:p w14:paraId="08CDF70F" w14:textId="77777777" w:rsidR="00122B68" w:rsidRPr="008B5484" w:rsidRDefault="00B266A6" w:rsidP="00122B68">
            <w:pPr>
              <w:pStyle w:val="Default"/>
              <w:rPr>
                <w:rFonts w:ascii="Times" w:hAnsi="Times"/>
                <w:color w:val="000000" w:themeColor="text1"/>
                <w:w w:val="105"/>
                <w:sz w:val="20"/>
                <w:szCs w:val="20"/>
              </w:rPr>
            </w:pPr>
            <w:r w:rsidRPr="008B5484">
              <w:rPr>
                <w:rFonts w:ascii="Times" w:hAnsi="Times"/>
                <w:color w:val="000000" w:themeColor="text1"/>
                <w:w w:val="105"/>
                <w:sz w:val="20"/>
                <w:szCs w:val="20"/>
              </w:rPr>
              <w:t>Demonstrate professional demeanor in behavior, appearance and oral, written and electronic communication.</w:t>
            </w:r>
          </w:p>
          <w:p w14:paraId="1CDAEA11" w14:textId="6E5CA252" w:rsidR="00B266A6" w:rsidRPr="008B5484" w:rsidRDefault="00B266A6" w:rsidP="00122B68">
            <w:pPr>
              <w:pStyle w:val="Default"/>
              <w:rPr>
                <w:rFonts w:ascii="Times" w:hAnsi="Times"/>
                <w:color w:val="000000" w:themeColor="text1"/>
                <w:sz w:val="20"/>
                <w:szCs w:val="20"/>
              </w:rPr>
            </w:pPr>
          </w:p>
        </w:tc>
        <w:tc>
          <w:tcPr>
            <w:tcW w:w="5760" w:type="dxa"/>
            <w:tcMar>
              <w:top w:w="0" w:type="dxa"/>
              <w:left w:w="108" w:type="dxa"/>
              <w:bottom w:w="0" w:type="dxa"/>
              <w:right w:w="108" w:type="dxa"/>
            </w:tcMar>
            <w:vAlign w:val="center"/>
          </w:tcPr>
          <w:p w14:paraId="15525EE0" w14:textId="77777777" w:rsidR="00122B68" w:rsidRPr="00442D16" w:rsidRDefault="00122B68" w:rsidP="00122B68">
            <w:pPr>
              <w:jc w:val="right"/>
              <w:rPr>
                <w:b/>
              </w:rPr>
            </w:pPr>
          </w:p>
        </w:tc>
        <w:tc>
          <w:tcPr>
            <w:tcW w:w="1440" w:type="dxa"/>
            <w:tcMar>
              <w:top w:w="0" w:type="dxa"/>
              <w:left w:w="108" w:type="dxa"/>
              <w:bottom w:w="0" w:type="dxa"/>
              <w:right w:w="108" w:type="dxa"/>
            </w:tcMar>
          </w:tcPr>
          <w:p w14:paraId="140E82E8" w14:textId="77777777" w:rsidR="00122B68" w:rsidRPr="004E515B" w:rsidRDefault="00122B68" w:rsidP="00122B68">
            <w:pPr>
              <w:rPr>
                <w:sz w:val="20"/>
              </w:rPr>
            </w:pPr>
          </w:p>
        </w:tc>
        <w:tc>
          <w:tcPr>
            <w:tcW w:w="1440" w:type="dxa"/>
            <w:tcMar>
              <w:top w:w="0" w:type="dxa"/>
              <w:left w:w="108" w:type="dxa"/>
              <w:bottom w:w="0" w:type="dxa"/>
              <w:right w:w="108" w:type="dxa"/>
            </w:tcMar>
          </w:tcPr>
          <w:p w14:paraId="0BC0B55B" w14:textId="77777777" w:rsidR="00122B68" w:rsidRPr="004E515B" w:rsidRDefault="00122B68" w:rsidP="00122B68">
            <w:pPr>
              <w:spacing w:before="60"/>
              <w:rPr>
                <w:sz w:val="20"/>
              </w:rPr>
            </w:pPr>
          </w:p>
        </w:tc>
        <w:tc>
          <w:tcPr>
            <w:tcW w:w="1440" w:type="dxa"/>
          </w:tcPr>
          <w:p w14:paraId="7AFA2AF0" w14:textId="77777777" w:rsidR="00122B68" w:rsidRPr="004E515B" w:rsidRDefault="00122B68" w:rsidP="00122B68">
            <w:pPr>
              <w:spacing w:before="60"/>
              <w:rPr>
                <w:sz w:val="20"/>
              </w:rPr>
            </w:pPr>
          </w:p>
        </w:tc>
      </w:tr>
      <w:tr w:rsidR="00122B68" w14:paraId="2FE44740" w14:textId="77777777">
        <w:trPr>
          <w:trHeight w:val="680"/>
        </w:trPr>
        <w:tc>
          <w:tcPr>
            <w:tcW w:w="3798" w:type="dxa"/>
            <w:tcMar>
              <w:top w:w="0" w:type="dxa"/>
              <w:left w:w="108" w:type="dxa"/>
              <w:bottom w:w="0" w:type="dxa"/>
              <w:right w:w="108" w:type="dxa"/>
            </w:tcMar>
          </w:tcPr>
          <w:p w14:paraId="4795BDAA" w14:textId="07A6B163" w:rsidR="00122B68" w:rsidRPr="008B5484" w:rsidRDefault="00B266A6" w:rsidP="00122B68">
            <w:pPr>
              <w:pStyle w:val="Default"/>
              <w:rPr>
                <w:rFonts w:ascii="Times" w:hAnsi="Times"/>
                <w:color w:val="000000" w:themeColor="text1"/>
                <w:sz w:val="20"/>
                <w:szCs w:val="20"/>
              </w:rPr>
            </w:pPr>
            <w:r w:rsidRPr="008B5484">
              <w:rPr>
                <w:rFonts w:ascii="Times" w:hAnsi="Times"/>
                <w:color w:val="000000" w:themeColor="text1"/>
                <w:w w:val="105"/>
                <w:sz w:val="20"/>
                <w:szCs w:val="20"/>
              </w:rPr>
              <w:t>Use technology ethically and appropriately to facilitate practice and program outcomes.</w:t>
            </w:r>
          </w:p>
        </w:tc>
        <w:tc>
          <w:tcPr>
            <w:tcW w:w="5760" w:type="dxa"/>
            <w:tcMar>
              <w:top w:w="0" w:type="dxa"/>
              <w:left w:w="108" w:type="dxa"/>
              <w:bottom w:w="0" w:type="dxa"/>
              <w:right w:w="108" w:type="dxa"/>
            </w:tcMar>
            <w:vAlign w:val="center"/>
          </w:tcPr>
          <w:p w14:paraId="5699F301" w14:textId="77777777" w:rsidR="00122B68" w:rsidRPr="00442D16" w:rsidRDefault="00122B68" w:rsidP="00122B68">
            <w:pPr>
              <w:jc w:val="right"/>
              <w:rPr>
                <w:b/>
              </w:rPr>
            </w:pPr>
          </w:p>
        </w:tc>
        <w:tc>
          <w:tcPr>
            <w:tcW w:w="1440" w:type="dxa"/>
            <w:tcMar>
              <w:top w:w="0" w:type="dxa"/>
              <w:left w:w="108" w:type="dxa"/>
              <w:bottom w:w="0" w:type="dxa"/>
              <w:right w:w="108" w:type="dxa"/>
            </w:tcMar>
          </w:tcPr>
          <w:p w14:paraId="6B0C5BCE" w14:textId="77777777" w:rsidR="00122B68" w:rsidRPr="004E515B" w:rsidRDefault="00122B68" w:rsidP="00122B68">
            <w:pPr>
              <w:rPr>
                <w:b/>
                <w:sz w:val="20"/>
              </w:rPr>
            </w:pPr>
          </w:p>
        </w:tc>
        <w:tc>
          <w:tcPr>
            <w:tcW w:w="1440" w:type="dxa"/>
            <w:tcMar>
              <w:top w:w="0" w:type="dxa"/>
              <w:left w:w="108" w:type="dxa"/>
              <w:bottom w:w="0" w:type="dxa"/>
              <w:right w:w="108" w:type="dxa"/>
            </w:tcMar>
          </w:tcPr>
          <w:p w14:paraId="542AE3FF" w14:textId="77777777" w:rsidR="00122B68" w:rsidRPr="004E515B" w:rsidRDefault="00122B68" w:rsidP="00122B68">
            <w:pPr>
              <w:spacing w:before="60"/>
              <w:rPr>
                <w:sz w:val="20"/>
              </w:rPr>
            </w:pPr>
          </w:p>
        </w:tc>
        <w:tc>
          <w:tcPr>
            <w:tcW w:w="1440" w:type="dxa"/>
          </w:tcPr>
          <w:p w14:paraId="0C7998B6" w14:textId="77777777" w:rsidR="00122B68" w:rsidRPr="004E515B" w:rsidRDefault="00122B68" w:rsidP="00122B68">
            <w:pPr>
              <w:spacing w:before="60"/>
              <w:rPr>
                <w:sz w:val="20"/>
              </w:rPr>
            </w:pPr>
          </w:p>
        </w:tc>
      </w:tr>
      <w:tr w:rsidR="00122B68" w14:paraId="13A85DA8" w14:textId="77777777">
        <w:trPr>
          <w:trHeight w:val="680"/>
        </w:trPr>
        <w:tc>
          <w:tcPr>
            <w:tcW w:w="3798" w:type="dxa"/>
            <w:tcMar>
              <w:top w:w="0" w:type="dxa"/>
              <w:left w:w="108" w:type="dxa"/>
              <w:bottom w:w="0" w:type="dxa"/>
              <w:right w:w="108" w:type="dxa"/>
            </w:tcMar>
          </w:tcPr>
          <w:p w14:paraId="5E823F9E" w14:textId="127CD775" w:rsidR="00122B68" w:rsidRPr="008B5484" w:rsidRDefault="00B266A6" w:rsidP="00122B68">
            <w:pPr>
              <w:pStyle w:val="Default"/>
              <w:rPr>
                <w:rFonts w:ascii="Times" w:hAnsi="Times"/>
                <w:color w:val="000000" w:themeColor="text1"/>
                <w:sz w:val="20"/>
                <w:szCs w:val="20"/>
              </w:rPr>
            </w:pPr>
            <w:r w:rsidRPr="008B5484">
              <w:rPr>
                <w:rFonts w:ascii="Times" w:hAnsi="Times"/>
                <w:color w:val="000000" w:themeColor="text1"/>
                <w:w w:val="105"/>
                <w:sz w:val="20"/>
                <w:szCs w:val="20"/>
              </w:rPr>
              <w:t>Use supervision and consultation to develop ethical advanced macro practice.</w:t>
            </w:r>
          </w:p>
        </w:tc>
        <w:tc>
          <w:tcPr>
            <w:tcW w:w="5760" w:type="dxa"/>
            <w:tcMar>
              <w:top w:w="0" w:type="dxa"/>
              <w:left w:w="108" w:type="dxa"/>
              <w:bottom w:w="0" w:type="dxa"/>
              <w:right w:w="108" w:type="dxa"/>
            </w:tcMar>
            <w:vAlign w:val="center"/>
          </w:tcPr>
          <w:p w14:paraId="45CF7E2B" w14:textId="77777777" w:rsidR="00122B68" w:rsidRPr="00442D16" w:rsidRDefault="00122B68" w:rsidP="00122B68">
            <w:pPr>
              <w:jc w:val="right"/>
              <w:rPr>
                <w:b/>
              </w:rPr>
            </w:pPr>
          </w:p>
        </w:tc>
        <w:tc>
          <w:tcPr>
            <w:tcW w:w="1440" w:type="dxa"/>
            <w:tcMar>
              <w:top w:w="0" w:type="dxa"/>
              <w:left w:w="108" w:type="dxa"/>
              <w:bottom w:w="0" w:type="dxa"/>
              <w:right w:w="108" w:type="dxa"/>
            </w:tcMar>
          </w:tcPr>
          <w:p w14:paraId="4428156E" w14:textId="77777777" w:rsidR="00122B68" w:rsidRPr="004E515B" w:rsidRDefault="00122B68" w:rsidP="00122B68">
            <w:pPr>
              <w:rPr>
                <w:b/>
                <w:sz w:val="20"/>
              </w:rPr>
            </w:pPr>
          </w:p>
        </w:tc>
        <w:tc>
          <w:tcPr>
            <w:tcW w:w="1440" w:type="dxa"/>
            <w:tcMar>
              <w:top w:w="0" w:type="dxa"/>
              <w:left w:w="108" w:type="dxa"/>
              <w:bottom w:w="0" w:type="dxa"/>
              <w:right w:w="108" w:type="dxa"/>
            </w:tcMar>
          </w:tcPr>
          <w:p w14:paraId="50CB06AF" w14:textId="77777777" w:rsidR="00122B68" w:rsidRPr="004E515B" w:rsidRDefault="00122B68" w:rsidP="00122B68">
            <w:pPr>
              <w:spacing w:before="60"/>
              <w:rPr>
                <w:sz w:val="20"/>
              </w:rPr>
            </w:pPr>
          </w:p>
        </w:tc>
        <w:tc>
          <w:tcPr>
            <w:tcW w:w="1440" w:type="dxa"/>
          </w:tcPr>
          <w:p w14:paraId="17CC4CBB" w14:textId="77777777" w:rsidR="00122B68" w:rsidRPr="004E515B" w:rsidRDefault="00122B68" w:rsidP="00122B68">
            <w:pPr>
              <w:spacing w:before="60"/>
              <w:rPr>
                <w:sz w:val="20"/>
              </w:rPr>
            </w:pPr>
          </w:p>
        </w:tc>
      </w:tr>
      <w:tr w:rsidR="00B266A6" w14:paraId="7FF0887D" w14:textId="77777777">
        <w:trPr>
          <w:trHeight w:val="680"/>
        </w:trPr>
        <w:tc>
          <w:tcPr>
            <w:tcW w:w="3798" w:type="dxa"/>
            <w:tcMar>
              <w:top w:w="0" w:type="dxa"/>
              <w:left w:w="108" w:type="dxa"/>
              <w:bottom w:w="0" w:type="dxa"/>
              <w:right w:w="108" w:type="dxa"/>
            </w:tcMar>
          </w:tcPr>
          <w:p w14:paraId="08B443DF" w14:textId="6581FFF7" w:rsidR="00B266A6" w:rsidRPr="008B5484" w:rsidRDefault="00B266A6" w:rsidP="00122B68">
            <w:pPr>
              <w:pStyle w:val="Default"/>
              <w:rPr>
                <w:rFonts w:ascii="Times" w:hAnsi="Times"/>
                <w:color w:val="000000" w:themeColor="text1"/>
                <w:w w:val="105"/>
                <w:sz w:val="20"/>
                <w:szCs w:val="20"/>
              </w:rPr>
            </w:pPr>
            <w:r w:rsidRPr="008B5484">
              <w:rPr>
                <w:rFonts w:ascii="Times" w:hAnsi="Times"/>
                <w:color w:val="000000" w:themeColor="text1"/>
                <w:w w:val="105"/>
                <w:sz w:val="20"/>
                <w:szCs w:val="20"/>
              </w:rPr>
              <w:t>Advance effective and efficient social service delivery and access to resources in organizations and communities.</w:t>
            </w:r>
          </w:p>
        </w:tc>
        <w:tc>
          <w:tcPr>
            <w:tcW w:w="5760" w:type="dxa"/>
            <w:tcMar>
              <w:top w:w="0" w:type="dxa"/>
              <w:left w:w="108" w:type="dxa"/>
              <w:bottom w:w="0" w:type="dxa"/>
              <w:right w:w="108" w:type="dxa"/>
            </w:tcMar>
            <w:vAlign w:val="center"/>
          </w:tcPr>
          <w:p w14:paraId="069C6F59" w14:textId="77777777" w:rsidR="00B266A6" w:rsidRPr="00442D16" w:rsidRDefault="00B266A6" w:rsidP="00122B68">
            <w:pPr>
              <w:jc w:val="right"/>
              <w:rPr>
                <w:b/>
              </w:rPr>
            </w:pPr>
          </w:p>
        </w:tc>
        <w:tc>
          <w:tcPr>
            <w:tcW w:w="1440" w:type="dxa"/>
            <w:tcMar>
              <w:top w:w="0" w:type="dxa"/>
              <w:left w:w="108" w:type="dxa"/>
              <w:bottom w:w="0" w:type="dxa"/>
              <w:right w:w="108" w:type="dxa"/>
            </w:tcMar>
          </w:tcPr>
          <w:p w14:paraId="3A6858B0" w14:textId="77777777" w:rsidR="00B266A6" w:rsidRPr="004E515B" w:rsidRDefault="00B266A6" w:rsidP="00122B68">
            <w:pPr>
              <w:rPr>
                <w:b/>
                <w:sz w:val="20"/>
              </w:rPr>
            </w:pPr>
          </w:p>
        </w:tc>
        <w:tc>
          <w:tcPr>
            <w:tcW w:w="1440" w:type="dxa"/>
            <w:tcMar>
              <w:top w:w="0" w:type="dxa"/>
              <w:left w:w="108" w:type="dxa"/>
              <w:bottom w:w="0" w:type="dxa"/>
              <w:right w:w="108" w:type="dxa"/>
            </w:tcMar>
          </w:tcPr>
          <w:p w14:paraId="501F29FC" w14:textId="77777777" w:rsidR="00B266A6" w:rsidRPr="004E515B" w:rsidRDefault="00B266A6" w:rsidP="00122B68">
            <w:pPr>
              <w:spacing w:before="60"/>
              <w:rPr>
                <w:sz w:val="20"/>
              </w:rPr>
            </w:pPr>
          </w:p>
        </w:tc>
        <w:tc>
          <w:tcPr>
            <w:tcW w:w="1440" w:type="dxa"/>
          </w:tcPr>
          <w:p w14:paraId="569A7E6A" w14:textId="77777777" w:rsidR="00B266A6" w:rsidRPr="004E515B" w:rsidRDefault="00B266A6" w:rsidP="00122B68">
            <w:pPr>
              <w:spacing w:before="60"/>
              <w:rPr>
                <w:sz w:val="20"/>
              </w:rPr>
            </w:pPr>
          </w:p>
        </w:tc>
      </w:tr>
    </w:tbl>
    <w:p w14:paraId="790A9303" w14:textId="77777777" w:rsidR="00122B68" w:rsidRDefault="00122B68" w:rsidP="00122B68">
      <w:pPr>
        <w:spacing w:before="60"/>
        <w:rPr>
          <w:b/>
          <w:bCs/>
          <w:szCs w:val="24"/>
        </w:rPr>
      </w:pPr>
    </w:p>
    <w:p w14:paraId="25B6D559" w14:textId="4CD29768" w:rsidR="00122B68" w:rsidRPr="00D90635" w:rsidRDefault="001A46BE" w:rsidP="001A46BE">
      <w:pPr>
        <w:spacing w:before="60"/>
        <w:rPr>
          <w:b/>
          <w:bCs/>
          <w:szCs w:val="24"/>
        </w:rPr>
      </w:pPr>
      <w:r>
        <w:rPr>
          <w:b/>
          <w:bCs/>
          <w:szCs w:val="24"/>
        </w:rPr>
        <w:t xml:space="preserve">Competency </w:t>
      </w:r>
      <w:r w:rsidR="00122B68" w:rsidRPr="00D90635">
        <w:rPr>
          <w:b/>
          <w:bCs/>
          <w:szCs w:val="24"/>
        </w:rPr>
        <w:t xml:space="preserve">2.  </w:t>
      </w:r>
      <w:r>
        <w:rPr>
          <w:b/>
          <w:bCs/>
          <w:szCs w:val="24"/>
        </w:rPr>
        <w:t>Engage Diversity and Difference in Practice</w:t>
      </w:r>
    </w:p>
    <w:p w14:paraId="2C44639E" w14:textId="56AE7FF6" w:rsidR="0075337E" w:rsidRPr="0075337E" w:rsidRDefault="001A46BE" w:rsidP="0075337E">
      <w:pPr>
        <w:spacing w:before="73" w:line="259" w:lineRule="auto"/>
        <w:ind w:right="281"/>
        <w:rPr>
          <w:color w:val="000000" w:themeColor="text1"/>
          <w:sz w:val="20"/>
        </w:rPr>
      </w:pPr>
      <w:r w:rsidRPr="00B4511B">
        <w:rPr>
          <w:color w:val="000000" w:themeColor="text1"/>
          <w:w w:val="105"/>
          <w:sz w:val="20"/>
        </w:rPr>
        <w:t xml:space="preserve">Advanced multicultural macro 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Advanced multicultural macro practice social workers understand that, as a consequence of difference, a person's life experiences may include oppression, poverty, marginalization, and alienation as well as privilege, power, and acclaim. They also understand the forms and mechanisms of oppression and discrimination and recognize the extent to which a </w:t>
      </w:r>
      <w:r w:rsidRPr="00B4511B">
        <w:rPr>
          <w:color w:val="000000" w:themeColor="text1"/>
          <w:spacing w:val="2"/>
          <w:w w:val="105"/>
          <w:sz w:val="20"/>
        </w:rPr>
        <w:t>culture'</w:t>
      </w:r>
      <w:r w:rsidRPr="00B4511B">
        <w:rPr>
          <w:color w:val="000000" w:themeColor="text1"/>
          <w:w w:val="105"/>
          <w:sz w:val="20"/>
        </w:rPr>
        <w:t>s structures and values, including social, economic, political, and cultural exclusion’s, may oppress, marginalize, alienate, or create privilege and</w:t>
      </w:r>
      <w:r w:rsidRPr="00B4511B">
        <w:rPr>
          <w:color w:val="000000" w:themeColor="text1"/>
          <w:spacing w:val="7"/>
          <w:w w:val="105"/>
          <w:sz w:val="20"/>
        </w:rPr>
        <w:t xml:space="preserve"> </w:t>
      </w:r>
      <w:r w:rsidRPr="00B4511B">
        <w:rPr>
          <w:color w:val="000000" w:themeColor="text1"/>
          <w:w w:val="105"/>
          <w:sz w:val="20"/>
        </w:rPr>
        <w:t>power.</w:t>
      </w: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05643993" w14:textId="77777777">
        <w:trPr>
          <w:trHeight w:val="432"/>
        </w:trPr>
        <w:tc>
          <w:tcPr>
            <w:tcW w:w="3802" w:type="dxa"/>
            <w:vMerge w:val="restart"/>
            <w:tcMar>
              <w:top w:w="0" w:type="dxa"/>
              <w:left w:w="108" w:type="dxa"/>
              <w:bottom w:w="0" w:type="dxa"/>
              <w:right w:w="108" w:type="dxa"/>
            </w:tcMar>
          </w:tcPr>
          <w:p w14:paraId="71B4D392"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41257CC7"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5630B822" w14:textId="77777777" w:rsidR="00122B68" w:rsidRDefault="00122B68" w:rsidP="00122B68">
            <w:pPr>
              <w:jc w:val="center"/>
            </w:pPr>
            <w:r>
              <w:rPr>
                <w:b/>
                <w:bCs/>
              </w:rPr>
              <w:t>Evidence</w:t>
            </w:r>
          </w:p>
        </w:tc>
        <w:tc>
          <w:tcPr>
            <w:tcW w:w="2880" w:type="dxa"/>
            <w:gridSpan w:val="2"/>
          </w:tcPr>
          <w:p w14:paraId="2614C206" w14:textId="77777777" w:rsidR="00122B68" w:rsidRDefault="00122B68" w:rsidP="00122B68">
            <w:pPr>
              <w:jc w:val="center"/>
              <w:rPr>
                <w:b/>
                <w:bCs/>
              </w:rPr>
            </w:pPr>
            <w:r>
              <w:rPr>
                <w:b/>
                <w:bCs/>
              </w:rPr>
              <w:t>Evaluation</w:t>
            </w:r>
          </w:p>
        </w:tc>
      </w:tr>
      <w:tr w:rsidR="00122B68" w14:paraId="63299215" w14:textId="77777777">
        <w:trPr>
          <w:trHeight w:val="276"/>
        </w:trPr>
        <w:tc>
          <w:tcPr>
            <w:tcW w:w="3802" w:type="dxa"/>
            <w:vMerge/>
            <w:tcMar>
              <w:top w:w="0" w:type="dxa"/>
              <w:left w:w="108" w:type="dxa"/>
              <w:bottom w:w="0" w:type="dxa"/>
              <w:right w:w="108" w:type="dxa"/>
            </w:tcMar>
          </w:tcPr>
          <w:p w14:paraId="71016443" w14:textId="77777777" w:rsidR="00122B68" w:rsidRDefault="00122B68" w:rsidP="00122B68">
            <w:pPr>
              <w:jc w:val="center"/>
              <w:rPr>
                <w:b/>
                <w:bCs/>
              </w:rPr>
            </w:pPr>
          </w:p>
        </w:tc>
        <w:tc>
          <w:tcPr>
            <w:tcW w:w="5760" w:type="dxa"/>
            <w:vMerge/>
            <w:tcMar>
              <w:top w:w="0" w:type="dxa"/>
              <w:left w:w="108" w:type="dxa"/>
              <w:bottom w:w="0" w:type="dxa"/>
              <w:right w:w="108" w:type="dxa"/>
            </w:tcMar>
          </w:tcPr>
          <w:p w14:paraId="5D705074" w14:textId="77777777" w:rsidR="00122B68" w:rsidRDefault="00122B68" w:rsidP="00122B68">
            <w:pPr>
              <w:jc w:val="center"/>
              <w:rPr>
                <w:b/>
                <w:bCs/>
              </w:rPr>
            </w:pPr>
          </w:p>
        </w:tc>
        <w:tc>
          <w:tcPr>
            <w:tcW w:w="1440" w:type="dxa"/>
            <w:vMerge/>
            <w:tcMar>
              <w:top w:w="0" w:type="dxa"/>
              <w:left w:w="108" w:type="dxa"/>
              <w:bottom w:w="0" w:type="dxa"/>
              <w:right w:w="108" w:type="dxa"/>
            </w:tcMar>
          </w:tcPr>
          <w:p w14:paraId="38CB648F" w14:textId="77777777" w:rsidR="00122B68" w:rsidRDefault="00122B68" w:rsidP="00122B68">
            <w:pPr>
              <w:jc w:val="center"/>
              <w:rPr>
                <w:b/>
                <w:bCs/>
              </w:rPr>
            </w:pPr>
          </w:p>
        </w:tc>
        <w:tc>
          <w:tcPr>
            <w:tcW w:w="1440" w:type="dxa"/>
          </w:tcPr>
          <w:p w14:paraId="6DDD836F"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66083015" w14:textId="77777777" w:rsidR="00122B68" w:rsidRDefault="00122B68" w:rsidP="00122B68">
            <w:pPr>
              <w:jc w:val="center"/>
              <w:rPr>
                <w:b/>
                <w:bCs/>
              </w:rPr>
            </w:pPr>
            <w:r>
              <w:rPr>
                <w:b/>
                <w:bCs/>
              </w:rPr>
              <w:t>Final</w:t>
            </w:r>
          </w:p>
        </w:tc>
      </w:tr>
      <w:tr w:rsidR="00122B68" w:rsidRPr="004A5AA9" w14:paraId="30066CCD" w14:textId="77777777">
        <w:trPr>
          <w:trHeight w:val="680"/>
        </w:trPr>
        <w:tc>
          <w:tcPr>
            <w:tcW w:w="3802" w:type="dxa"/>
            <w:tcMar>
              <w:top w:w="0" w:type="dxa"/>
              <w:left w:w="108" w:type="dxa"/>
              <w:bottom w:w="0" w:type="dxa"/>
              <w:right w:w="108" w:type="dxa"/>
            </w:tcMar>
          </w:tcPr>
          <w:p w14:paraId="0E578F75" w14:textId="77777777" w:rsidR="00122B68" w:rsidRDefault="00B4511B" w:rsidP="00122B68">
            <w:pPr>
              <w:autoSpaceDE w:val="0"/>
              <w:autoSpaceDN w:val="0"/>
              <w:adjustRightInd w:val="0"/>
              <w:rPr>
                <w:color w:val="000000" w:themeColor="text1"/>
                <w:w w:val="105"/>
                <w:sz w:val="20"/>
              </w:rPr>
            </w:pPr>
            <w:r w:rsidRPr="0075337E">
              <w:rPr>
                <w:color w:val="000000" w:themeColor="text1"/>
                <w:w w:val="105"/>
                <w:sz w:val="20"/>
              </w:rPr>
              <w:t>Apply and communicate understanding of the importance of diversity and difference in shaping life experiences in practice at the mezzo and macro levels.</w:t>
            </w:r>
          </w:p>
          <w:p w14:paraId="4E43C394" w14:textId="12E348CD" w:rsidR="0075337E" w:rsidRPr="0075337E" w:rsidRDefault="0075337E"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8B2E6A0"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22464425" w14:textId="77777777" w:rsidR="00122B68" w:rsidRPr="004A5AA9" w:rsidRDefault="00122B68" w:rsidP="00122B68">
            <w:pPr>
              <w:spacing w:before="60"/>
              <w:rPr>
                <w:sz w:val="20"/>
              </w:rPr>
            </w:pPr>
          </w:p>
        </w:tc>
        <w:tc>
          <w:tcPr>
            <w:tcW w:w="1440" w:type="dxa"/>
          </w:tcPr>
          <w:p w14:paraId="7CB105DF"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2E3B3253" w14:textId="77777777" w:rsidR="00122B68" w:rsidRPr="004A5AA9" w:rsidRDefault="00122B68" w:rsidP="00122B68">
            <w:pPr>
              <w:spacing w:before="60"/>
              <w:rPr>
                <w:sz w:val="20"/>
              </w:rPr>
            </w:pPr>
          </w:p>
        </w:tc>
      </w:tr>
      <w:tr w:rsidR="00122B68" w:rsidRPr="004A5AA9" w14:paraId="743C6062" w14:textId="77777777">
        <w:trPr>
          <w:trHeight w:val="680"/>
        </w:trPr>
        <w:tc>
          <w:tcPr>
            <w:tcW w:w="3802" w:type="dxa"/>
            <w:tcMar>
              <w:top w:w="0" w:type="dxa"/>
              <w:left w:w="108" w:type="dxa"/>
              <w:bottom w:w="0" w:type="dxa"/>
              <w:right w:w="108" w:type="dxa"/>
            </w:tcMar>
          </w:tcPr>
          <w:p w14:paraId="00DF3742" w14:textId="77777777" w:rsidR="00122B68" w:rsidRDefault="00B4511B" w:rsidP="00122B68">
            <w:pPr>
              <w:autoSpaceDE w:val="0"/>
              <w:autoSpaceDN w:val="0"/>
              <w:adjustRightInd w:val="0"/>
              <w:rPr>
                <w:color w:val="000000" w:themeColor="text1"/>
                <w:w w:val="105"/>
                <w:sz w:val="20"/>
              </w:rPr>
            </w:pPr>
            <w:r w:rsidRPr="0075337E">
              <w:rPr>
                <w:color w:val="000000" w:themeColor="text1"/>
                <w:w w:val="105"/>
                <w:sz w:val="20"/>
              </w:rPr>
              <w:t>Present themselves as learners and engage clients and constituencies as experts of their own experiences.</w:t>
            </w:r>
          </w:p>
          <w:p w14:paraId="0188B55D" w14:textId="6D542AE1" w:rsidR="0075337E" w:rsidRPr="0075337E" w:rsidRDefault="0075337E"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74A26FCC"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16A7DC19" w14:textId="77777777" w:rsidR="00122B68" w:rsidRPr="004A5AA9" w:rsidRDefault="00122B68" w:rsidP="00122B68">
            <w:pPr>
              <w:spacing w:before="60"/>
              <w:rPr>
                <w:sz w:val="20"/>
              </w:rPr>
            </w:pPr>
          </w:p>
        </w:tc>
        <w:tc>
          <w:tcPr>
            <w:tcW w:w="1440" w:type="dxa"/>
          </w:tcPr>
          <w:p w14:paraId="40B37B2E"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40897438" w14:textId="77777777" w:rsidR="00122B68" w:rsidRPr="004A5AA9" w:rsidRDefault="00122B68" w:rsidP="00122B68">
            <w:pPr>
              <w:spacing w:before="60"/>
              <w:rPr>
                <w:sz w:val="20"/>
              </w:rPr>
            </w:pPr>
          </w:p>
        </w:tc>
      </w:tr>
      <w:tr w:rsidR="00122B68" w:rsidRPr="004A5AA9" w14:paraId="12ABF22B" w14:textId="77777777">
        <w:trPr>
          <w:trHeight w:val="680"/>
        </w:trPr>
        <w:tc>
          <w:tcPr>
            <w:tcW w:w="3802" w:type="dxa"/>
            <w:tcMar>
              <w:top w:w="0" w:type="dxa"/>
              <w:left w:w="108" w:type="dxa"/>
              <w:bottom w:w="0" w:type="dxa"/>
              <w:right w:w="108" w:type="dxa"/>
            </w:tcMar>
          </w:tcPr>
          <w:p w14:paraId="7F6FD8DB" w14:textId="77777777" w:rsidR="00122B68" w:rsidRDefault="00B4511B" w:rsidP="00122B68">
            <w:pPr>
              <w:rPr>
                <w:color w:val="000000" w:themeColor="text1"/>
                <w:w w:val="105"/>
                <w:sz w:val="20"/>
              </w:rPr>
            </w:pPr>
            <w:r w:rsidRPr="0075337E">
              <w:rPr>
                <w:color w:val="000000" w:themeColor="text1"/>
                <w:w w:val="105"/>
                <w:sz w:val="20"/>
              </w:rPr>
              <w:t>Apply self-awareness and self-regulation to manage the influence of personal biases and values in working with diverse clients and constituencies.</w:t>
            </w:r>
          </w:p>
          <w:p w14:paraId="4B4A79D9" w14:textId="4DD9AB83" w:rsidR="0075337E" w:rsidRPr="0075337E" w:rsidRDefault="0075337E" w:rsidP="00122B68">
            <w:pPr>
              <w:rPr>
                <w:color w:val="000000" w:themeColor="text1"/>
                <w:sz w:val="20"/>
              </w:rPr>
            </w:pPr>
          </w:p>
        </w:tc>
        <w:tc>
          <w:tcPr>
            <w:tcW w:w="5760" w:type="dxa"/>
            <w:tcMar>
              <w:top w:w="0" w:type="dxa"/>
              <w:left w:w="108" w:type="dxa"/>
              <w:bottom w:w="0" w:type="dxa"/>
              <w:right w:w="108" w:type="dxa"/>
            </w:tcMar>
            <w:vAlign w:val="center"/>
          </w:tcPr>
          <w:p w14:paraId="0331698E"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19AB1965" w14:textId="77777777" w:rsidR="00122B68" w:rsidRPr="004A5AA9" w:rsidRDefault="00122B68" w:rsidP="00122B68">
            <w:pPr>
              <w:spacing w:before="60"/>
              <w:rPr>
                <w:sz w:val="20"/>
              </w:rPr>
            </w:pPr>
          </w:p>
        </w:tc>
        <w:tc>
          <w:tcPr>
            <w:tcW w:w="1440" w:type="dxa"/>
          </w:tcPr>
          <w:p w14:paraId="53FA02FF"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3951D02C" w14:textId="77777777" w:rsidR="00122B68" w:rsidRPr="004A5AA9" w:rsidRDefault="00122B68" w:rsidP="00122B68">
            <w:pPr>
              <w:spacing w:before="60"/>
              <w:rPr>
                <w:sz w:val="20"/>
              </w:rPr>
            </w:pPr>
          </w:p>
        </w:tc>
      </w:tr>
      <w:tr w:rsidR="00122B68" w:rsidRPr="004A5AA9" w14:paraId="490F2F76" w14:textId="77777777">
        <w:trPr>
          <w:trHeight w:val="680"/>
        </w:trPr>
        <w:tc>
          <w:tcPr>
            <w:tcW w:w="3802" w:type="dxa"/>
            <w:tcMar>
              <w:top w:w="0" w:type="dxa"/>
              <w:left w:w="108" w:type="dxa"/>
              <w:bottom w:w="0" w:type="dxa"/>
              <w:right w:w="108" w:type="dxa"/>
            </w:tcMar>
          </w:tcPr>
          <w:p w14:paraId="502742FC" w14:textId="77777777" w:rsidR="00122B68" w:rsidRDefault="00B4511B" w:rsidP="00122B68">
            <w:pPr>
              <w:autoSpaceDE w:val="0"/>
              <w:autoSpaceDN w:val="0"/>
              <w:adjustRightInd w:val="0"/>
              <w:rPr>
                <w:color w:val="000000" w:themeColor="text1"/>
                <w:w w:val="105"/>
                <w:sz w:val="20"/>
              </w:rPr>
            </w:pPr>
            <w:r w:rsidRPr="0075337E">
              <w:rPr>
                <w:color w:val="000000" w:themeColor="text1"/>
                <w:w w:val="105"/>
                <w:sz w:val="20"/>
              </w:rPr>
              <w:t xml:space="preserve">Engage with and ensure participation of diverse and marginalized community and organizational constituents by identifying and accommodating multilingual and </w:t>
            </w:r>
            <w:r w:rsidR="0075337E" w:rsidRPr="0075337E">
              <w:rPr>
                <w:color w:val="000000" w:themeColor="text1"/>
                <w:w w:val="105"/>
                <w:sz w:val="20"/>
              </w:rPr>
              <w:t>non-literate</w:t>
            </w:r>
            <w:r w:rsidRPr="0075337E">
              <w:rPr>
                <w:color w:val="000000" w:themeColor="text1"/>
                <w:w w:val="105"/>
                <w:sz w:val="20"/>
              </w:rPr>
              <w:t xml:space="preserve"> needs, gender power dynamics, and access for disabilities in assessing, planning, and implementing macro interventions.</w:t>
            </w:r>
          </w:p>
          <w:p w14:paraId="6976085A" w14:textId="3D085EF5" w:rsidR="0075337E" w:rsidRPr="0075337E" w:rsidRDefault="0075337E" w:rsidP="00122B68">
            <w:pPr>
              <w:autoSpaceDE w:val="0"/>
              <w:autoSpaceDN w:val="0"/>
              <w:adjustRightInd w:val="0"/>
              <w:rPr>
                <w:color w:val="000000" w:themeColor="text1"/>
                <w:sz w:val="20"/>
              </w:rPr>
            </w:pPr>
          </w:p>
        </w:tc>
        <w:tc>
          <w:tcPr>
            <w:tcW w:w="5760" w:type="dxa"/>
            <w:tcMar>
              <w:top w:w="0" w:type="dxa"/>
              <w:left w:w="108" w:type="dxa"/>
              <w:bottom w:w="0" w:type="dxa"/>
              <w:right w:w="108" w:type="dxa"/>
            </w:tcMar>
            <w:vAlign w:val="center"/>
          </w:tcPr>
          <w:p w14:paraId="702B4F64" w14:textId="77777777" w:rsidR="00122B68" w:rsidRPr="004A5AA9" w:rsidRDefault="00122B68" w:rsidP="00122B68">
            <w:pPr>
              <w:jc w:val="right"/>
              <w:rPr>
                <w:b/>
                <w:sz w:val="20"/>
              </w:rPr>
            </w:pPr>
          </w:p>
        </w:tc>
        <w:tc>
          <w:tcPr>
            <w:tcW w:w="1440" w:type="dxa"/>
            <w:tcMar>
              <w:top w:w="0" w:type="dxa"/>
              <w:left w:w="108" w:type="dxa"/>
              <w:bottom w:w="0" w:type="dxa"/>
              <w:right w:w="108" w:type="dxa"/>
            </w:tcMar>
          </w:tcPr>
          <w:p w14:paraId="4891A258" w14:textId="77777777" w:rsidR="00122B68" w:rsidRPr="004A5AA9" w:rsidRDefault="00122B68" w:rsidP="00122B68">
            <w:pPr>
              <w:rPr>
                <w:sz w:val="20"/>
              </w:rPr>
            </w:pPr>
          </w:p>
        </w:tc>
        <w:tc>
          <w:tcPr>
            <w:tcW w:w="1440" w:type="dxa"/>
          </w:tcPr>
          <w:p w14:paraId="160DDCEB"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2CE0D9C5" w14:textId="77777777" w:rsidR="00122B68" w:rsidRPr="004A5AA9" w:rsidRDefault="00122B68" w:rsidP="00122B68">
            <w:pPr>
              <w:spacing w:before="60"/>
              <w:rPr>
                <w:sz w:val="20"/>
              </w:rPr>
            </w:pPr>
          </w:p>
        </w:tc>
      </w:tr>
      <w:tr w:rsidR="00B4511B" w:rsidRPr="004A5AA9" w14:paraId="34562FF3" w14:textId="77777777">
        <w:trPr>
          <w:trHeight w:val="680"/>
        </w:trPr>
        <w:tc>
          <w:tcPr>
            <w:tcW w:w="3802" w:type="dxa"/>
            <w:tcMar>
              <w:top w:w="0" w:type="dxa"/>
              <w:left w:w="108" w:type="dxa"/>
              <w:bottom w:w="0" w:type="dxa"/>
              <w:right w:w="108" w:type="dxa"/>
            </w:tcMar>
          </w:tcPr>
          <w:p w14:paraId="1D8D7909" w14:textId="09C0558C" w:rsidR="00B4511B" w:rsidRPr="0075337E" w:rsidRDefault="00B4511B" w:rsidP="00122B68">
            <w:pPr>
              <w:autoSpaceDE w:val="0"/>
              <w:autoSpaceDN w:val="0"/>
              <w:adjustRightInd w:val="0"/>
              <w:rPr>
                <w:color w:val="000000" w:themeColor="text1"/>
                <w:sz w:val="20"/>
              </w:rPr>
            </w:pPr>
            <w:r w:rsidRPr="0075337E">
              <w:rPr>
                <w:color w:val="000000" w:themeColor="text1"/>
                <w:w w:val="105"/>
                <w:sz w:val="20"/>
              </w:rPr>
              <w:t>In conducting agency policy, student applies appropriate process to hear all perspectives with respect.</w:t>
            </w:r>
          </w:p>
        </w:tc>
        <w:tc>
          <w:tcPr>
            <w:tcW w:w="5760" w:type="dxa"/>
            <w:tcMar>
              <w:top w:w="0" w:type="dxa"/>
              <w:left w:w="108" w:type="dxa"/>
              <w:bottom w:w="0" w:type="dxa"/>
              <w:right w:w="108" w:type="dxa"/>
            </w:tcMar>
            <w:vAlign w:val="center"/>
          </w:tcPr>
          <w:p w14:paraId="57690BC9" w14:textId="77777777" w:rsidR="00B4511B" w:rsidRPr="004A5AA9" w:rsidRDefault="00B4511B" w:rsidP="00122B68">
            <w:pPr>
              <w:jc w:val="right"/>
              <w:rPr>
                <w:b/>
                <w:sz w:val="20"/>
              </w:rPr>
            </w:pPr>
          </w:p>
        </w:tc>
        <w:tc>
          <w:tcPr>
            <w:tcW w:w="1440" w:type="dxa"/>
            <w:tcMar>
              <w:top w:w="0" w:type="dxa"/>
              <w:left w:w="108" w:type="dxa"/>
              <w:bottom w:w="0" w:type="dxa"/>
              <w:right w:w="108" w:type="dxa"/>
            </w:tcMar>
          </w:tcPr>
          <w:p w14:paraId="73F5FCBA" w14:textId="77777777" w:rsidR="00B4511B" w:rsidRPr="004A5AA9" w:rsidRDefault="00B4511B" w:rsidP="00122B68">
            <w:pPr>
              <w:rPr>
                <w:sz w:val="20"/>
              </w:rPr>
            </w:pPr>
          </w:p>
        </w:tc>
        <w:tc>
          <w:tcPr>
            <w:tcW w:w="1440" w:type="dxa"/>
          </w:tcPr>
          <w:p w14:paraId="3EED5C30" w14:textId="77777777" w:rsidR="00B4511B" w:rsidRPr="004A5AA9" w:rsidRDefault="00B4511B" w:rsidP="00122B68">
            <w:pPr>
              <w:spacing w:before="60"/>
              <w:rPr>
                <w:sz w:val="20"/>
              </w:rPr>
            </w:pPr>
          </w:p>
        </w:tc>
        <w:tc>
          <w:tcPr>
            <w:tcW w:w="1440" w:type="dxa"/>
            <w:tcMar>
              <w:top w:w="0" w:type="dxa"/>
              <w:left w:w="108" w:type="dxa"/>
              <w:bottom w:w="0" w:type="dxa"/>
              <w:right w:w="108" w:type="dxa"/>
            </w:tcMar>
          </w:tcPr>
          <w:p w14:paraId="32F67794" w14:textId="77777777" w:rsidR="00B4511B" w:rsidRPr="004A5AA9" w:rsidRDefault="00B4511B" w:rsidP="00122B68">
            <w:pPr>
              <w:spacing w:before="60"/>
              <w:rPr>
                <w:sz w:val="20"/>
              </w:rPr>
            </w:pPr>
          </w:p>
        </w:tc>
      </w:tr>
    </w:tbl>
    <w:p w14:paraId="2F5C6940" w14:textId="77777777" w:rsidR="00122B68" w:rsidRDefault="00122B68" w:rsidP="00122B68">
      <w:pPr>
        <w:spacing w:before="60"/>
        <w:rPr>
          <w:b/>
          <w:bCs/>
          <w:szCs w:val="24"/>
        </w:rPr>
      </w:pPr>
    </w:p>
    <w:p w14:paraId="07921C36" w14:textId="7F4563AF" w:rsidR="00122B68" w:rsidRDefault="00122B68" w:rsidP="00122B68">
      <w:pPr>
        <w:rPr>
          <w:b/>
          <w:bCs/>
          <w:szCs w:val="24"/>
        </w:rPr>
      </w:pPr>
    </w:p>
    <w:p w14:paraId="0B50FD04" w14:textId="21DEA12B" w:rsidR="00122B68" w:rsidRPr="00D90635" w:rsidRDefault="000845B5" w:rsidP="000845B5">
      <w:pPr>
        <w:spacing w:before="60"/>
        <w:rPr>
          <w:szCs w:val="24"/>
        </w:rPr>
      </w:pPr>
      <w:r>
        <w:rPr>
          <w:b/>
          <w:bCs/>
          <w:szCs w:val="24"/>
        </w:rPr>
        <w:lastRenderedPageBreak/>
        <w:t xml:space="preserve">Competency </w:t>
      </w:r>
      <w:r w:rsidR="00122B68" w:rsidRPr="00D90635">
        <w:rPr>
          <w:b/>
          <w:bCs/>
          <w:szCs w:val="24"/>
        </w:rPr>
        <w:t xml:space="preserve">3.  </w:t>
      </w:r>
      <w:r>
        <w:rPr>
          <w:b/>
          <w:bCs/>
          <w:szCs w:val="24"/>
        </w:rPr>
        <w:t>Advance human rights and social, economic and environmental justice</w:t>
      </w:r>
    </w:p>
    <w:p w14:paraId="28C58963" w14:textId="77777777" w:rsidR="000D2E79" w:rsidRPr="005F0D14" w:rsidRDefault="000D2E79" w:rsidP="005F0D14">
      <w:pPr>
        <w:spacing w:before="17" w:line="256" w:lineRule="auto"/>
        <w:ind w:right="252" w:firstLine="5"/>
        <w:rPr>
          <w:color w:val="000000" w:themeColor="text1"/>
          <w:sz w:val="20"/>
        </w:rPr>
      </w:pPr>
      <w:r w:rsidRPr="005F0D14">
        <w:rPr>
          <w:color w:val="000000" w:themeColor="text1"/>
          <w:w w:val="105"/>
          <w:sz w:val="20"/>
        </w:rPr>
        <w:t>Advanced practitioners in multicultural macro social work understand that every person regardless of position in society has fundamental human rights such as freedom, safety, privacy, an adequate standard of living, health care, and education. Advanced multicultural macro practice social workers understand the global interconnections of oppression and human rights violations, and are knowledgeable about theories of human need and social justice and strategies to promote social and economic justice and human rights. They understand strategies designed to eliminate oppressive structural barriers to ensure that social goods, rights, and responsibilities are distributed equitably and that civil, political, environmental, economic, social, and cultural human rights are protected.</w:t>
      </w:r>
    </w:p>
    <w:p w14:paraId="5975F414" w14:textId="77777777" w:rsidR="00122B68" w:rsidRPr="005963ED"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51AB374D" w14:textId="77777777">
        <w:trPr>
          <w:trHeight w:val="432"/>
        </w:trPr>
        <w:tc>
          <w:tcPr>
            <w:tcW w:w="3802" w:type="dxa"/>
            <w:vMerge w:val="restart"/>
            <w:tcMar>
              <w:top w:w="0" w:type="dxa"/>
              <w:left w:w="108" w:type="dxa"/>
              <w:bottom w:w="0" w:type="dxa"/>
              <w:right w:w="108" w:type="dxa"/>
            </w:tcMar>
          </w:tcPr>
          <w:p w14:paraId="1D218F17" w14:textId="77777777" w:rsidR="00122B68" w:rsidRPr="00842C64" w:rsidRDefault="00122B68" w:rsidP="00122B68">
            <w:pPr>
              <w:jc w:val="center"/>
              <w:rPr>
                <w:b/>
              </w:rPr>
            </w:pPr>
            <w:r w:rsidRPr="00842C64">
              <w:rPr>
                <w:b/>
                <w:bCs/>
              </w:rPr>
              <w:t>Practice Behavior</w:t>
            </w:r>
          </w:p>
        </w:tc>
        <w:tc>
          <w:tcPr>
            <w:tcW w:w="5760" w:type="dxa"/>
            <w:vMerge w:val="restart"/>
            <w:tcMar>
              <w:top w:w="0" w:type="dxa"/>
              <w:left w:w="108" w:type="dxa"/>
              <w:bottom w:w="0" w:type="dxa"/>
              <w:right w:w="108" w:type="dxa"/>
            </w:tcMar>
          </w:tcPr>
          <w:p w14:paraId="2B7B2772" w14:textId="77777777" w:rsidR="00122B68" w:rsidRPr="00842C64" w:rsidRDefault="00122B68" w:rsidP="00122B68">
            <w:pPr>
              <w:jc w:val="center"/>
              <w:rPr>
                <w:b/>
              </w:rPr>
            </w:pPr>
            <w:r w:rsidRPr="00842C64">
              <w:rPr>
                <w:b/>
                <w:bCs/>
              </w:rPr>
              <w:t>Agency Task/Activity</w:t>
            </w:r>
          </w:p>
        </w:tc>
        <w:tc>
          <w:tcPr>
            <w:tcW w:w="1440" w:type="dxa"/>
            <w:vMerge w:val="restart"/>
            <w:tcMar>
              <w:top w:w="0" w:type="dxa"/>
              <w:left w:w="108" w:type="dxa"/>
              <w:bottom w:w="0" w:type="dxa"/>
              <w:right w:w="108" w:type="dxa"/>
            </w:tcMar>
          </w:tcPr>
          <w:p w14:paraId="2EA4FBD5" w14:textId="77777777" w:rsidR="00122B68" w:rsidRPr="00842C64" w:rsidRDefault="00122B68" w:rsidP="00122B68">
            <w:pPr>
              <w:jc w:val="center"/>
              <w:rPr>
                <w:b/>
              </w:rPr>
            </w:pPr>
            <w:r w:rsidRPr="00842C64">
              <w:rPr>
                <w:b/>
                <w:bCs/>
              </w:rPr>
              <w:t>Evidence</w:t>
            </w:r>
          </w:p>
        </w:tc>
        <w:tc>
          <w:tcPr>
            <w:tcW w:w="2880" w:type="dxa"/>
            <w:gridSpan w:val="2"/>
          </w:tcPr>
          <w:p w14:paraId="0A5DF5CC" w14:textId="77777777" w:rsidR="00122B68" w:rsidRPr="00842C64" w:rsidRDefault="00122B68" w:rsidP="00122B68">
            <w:pPr>
              <w:jc w:val="center"/>
              <w:rPr>
                <w:b/>
              </w:rPr>
            </w:pPr>
            <w:r w:rsidRPr="00842C64">
              <w:rPr>
                <w:b/>
              </w:rPr>
              <w:t>Evaluation</w:t>
            </w:r>
          </w:p>
        </w:tc>
      </w:tr>
      <w:tr w:rsidR="00122B68" w14:paraId="6E4BAD62" w14:textId="77777777">
        <w:trPr>
          <w:trHeight w:val="276"/>
        </w:trPr>
        <w:tc>
          <w:tcPr>
            <w:tcW w:w="3802" w:type="dxa"/>
            <w:vMerge/>
            <w:tcMar>
              <w:top w:w="0" w:type="dxa"/>
              <w:left w:w="108" w:type="dxa"/>
              <w:bottom w:w="0" w:type="dxa"/>
              <w:right w:w="108" w:type="dxa"/>
            </w:tcMar>
          </w:tcPr>
          <w:p w14:paraId="3075548C" w14:textId="77777777" w:rsidR="00122B68" w:rsidRPr="00842C64" w:rsidRDefault="00122B68" w:rsidP="00122B68">
            <w:pPr>
              <w:jc w:val="center"/>
              <w:rPr>
                <w:b/>
                <w:bCs/>
              </w:rPr>
            </w:pPr>
          </w:p>
        </w:tc>
        <w:tc>
          <w:tcPr>
            <w:tcW w:w="5760" w:type="dxa"/>
            <w:vMerge/>
            <w:tcMar>
              <w:top w:w="0" w:type="dxa"/>
              <w:left w:w="108" w:type="dxa"/>
              <w:bottom w:w="0" w:type="dxa"/>
              <w:right w:w="108" w:type="dxa"/>
            </w:tcMar>
          </w:tcPr>
          <w:p w14:paraId="203954F4" w14:textId="77777777" w:rsidR="00122B68" w:rsidRPr="00842C64" w:rsidRDefault="00122B68" w:rsidP="00122B68">
            <w:pPr>
              <w:jc w:val="center"/>
              <w:rPr>
                <w:b/>
                <w:bCs/>
              </w:rPr>
            </w:pPr>
          </w:p>
        </w:tc>
        <w:tc>
          <w:tcPr>
            <w:tcW w:w="1440" w:type="dxa"/>
            <w:vMerge/>
            <w:tcMar>
              <w:top w:w="0" w:type="dxa"/>
              <w:left w:w="108" w:type="dxa"/>
              <w:bottom w:w="0" w:type="dxa"/>
              <w:right w:w="108" w:type="dxa"/>
            </w:tcMar>
          </w:tcPr>
          <w:p w14:paraId="527CE32A" w14:textId="77777777" w:rsidR="00122B68" w:rsidRPr="00842C64" w:rsidRDefault="00122B68" w:rsidP="00122B68">
            <w:pPr>
              <w:jc w:val="center"/>
              <w:rPr>
                <w:b/>
                <w:bCs/>
              </w:rPr>
            </w:pPr>
          </w:p>
        </w:tc>
        <w:tc>
          <w:tcPr>
            <w:tcW w:w="1440" w:type="dxa"/>
          </w:tcPr>
          <w:p w14:paraId="1C23A9E3" w14:textId="77777777" w:rsidR="00122B68" w:rsidRPr="00842C64" w:rsidRDefault="00122B68" w:rsidP="00122B68">
            <w:pPr>
              <w:jc w:val="center"/>
              <w:rPr>
                <w:b/>
                <w:bCs/>
              </w:rPr>
            </w:pPr>
            <w:r w:rsidRPr="00842C64">
              <w:rPr>
                <w:b/>
                <w:bCs/>
              </w:rPr>
              <w:t>Midterm</w:t>
            </w:r>
          </w:p>
        </w:tc>
        <w:tc>
          <w:tcPr>
            <w:tcW w:w="1440" w:type="dxa"/>
            <w:tcMar>
              <w:top w:w="0" w:type="dxa"/>
              <w:left w:w="108" w:type="dxa"/>
              <w:bottom w:w="0" w:type="dxa"/>
              <w:right w:w="108" w:type="dxa"/>
            </w:tcMar>
          </w:tcPr>
          <w:p w14:paraId="1F3924F6" w14:textId="77777777" w:rsidR="00122B68" w:rsidRPr="00842C64" w:rsidRDefault="00122B68" w:rsidP="00122B68">
            <w:pPr>
              <w:jc w:val="center"/>
              <w:rPr>
                <w:b/>
                <w:bCs/>
              </w:rPr>
            </w:pPr>
            <w:r w:rsidRPr="00842C64">
              <w:rPr>
                <w:b/>
                <w:bCs/>
              </w:rPr>
              <w:t>Final</w:t>
            </w:r>
          </w:p>
        </w:tc>
      </w:tr>
      <w:tr w:rsidR="00122B68" w14:paraId="7A9B32F2" w14:textId="77777777">
        <w:trPr>
          <w:trHeight w:val="680"/>
        </w:trPr>
        <w:tc>
          <w:tcPr>
            <w:tcW w:w="3802" w:type="dxa"/>
            <w:tcMar>
              <w:top w:w="0" w:type="dxa"/>
              <w:left w:w="108" w:type="dxa"/>
              <w:bottom w:w="0" w:type="dxa"/>
              <w:right w:w="108" w:type="dxa"/>
            </w:tcMar>
          </w:tcPr>
          <w:p w14:paraId="1023D540" w14:textId="77777777" w:rsidR="00122B68" w:rsidRDefault="005F0D14" w:rsidP="00122B68">
            <w:pPr>
              <w:autoSpaceDE w:val="0"/>
              <w:autoSpaceDN w:val="0"/>
              <w:adjustRightInd w:val="0"/>
              <w:rPr>
                <w:color w:val="000000" w:themeColor="text1"/>
                <w:w w:val="105"/>
                <w:sz w:val="20"/>
              </w:rPr>
            </w:pPr>
            <w:r w:rsidRPr="005F0D14">
              <w:rPr>
                <w:color w:val="000000" w:themeColor="text1"/>
                <w:w w:val="105"/>
                <w:sz w:val="20"/>
              </w:rPr>
              <w:t>Understand the potentially challenging effects of economic, social, and cultural factors in client systems.</w:t>
            </w:r>
          </w:p>
          <w:p w14:paraId="68477565" w14:textId="608C4D5C" w:rsidR="005F0D14" w:rsidRPr="005F0D14" w:rsidRDefault="005F0D14"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86F9A0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C73EAF0" w14:textId="77777777" w:rsidR="00122B68" w:rsidRPr="004E515B" w:rsidRDefault="00122B68" w:rsidP="00122B68">
            <w:pPr>
              <w:spacing w:before="60"/>
              <w:rPr>
                <w:sz w:val="20"/>
              </w:rPr>
            </w:pPr>
          </w:p>
        </w:tc>
        <w:tc>
          <w:tcPr>
            <w:tcW w:w="1440" w:type="dxa"/>
          </w:tcPr>
          <w:p w14:paraId="5608B31B"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6CBFC4F" w14:textId="77777777" w:rsidR="00122B68" w:rsidRPr="004E515B" w:rsidRDefault="00122B68" w:rsidP="00122B68">
            <w:pPr>
              <w:spacing w:before="60"/>
              <w:rPr>
                <w:sz w:val="20"/>
              </w:rPr>
            </w:pPr>
          </w:p>
        </w:tc>
      </w:tr>
      <w:tr w:rsidR="00122B68" w14:paraId="114C807A" w14:textId="77777777">
        <w:trPr>
          <w:trHeight w:val="680"/>
        </w:trPr>
        <w:tc>
          <w:tcPr>
            <w:tcW w:w="3802" w:type="dxa"/>
            <w:tcMar>
              <w:top w:w="0" w:type="dxa"/>
              <w:left w:w="108" w:type="dxa"/>
              <w:bottom w:w="0" w:type="dxa"/>
              <w:right w:w="108" w:type="dxa"/>
            </w:tcMar>
          </w:tcPr>
          <w:p w14:paraId="49B8A68E" w14:textId="77777777" w:rsidR="00122B68" w:rsidRDefault="005F0D14" w:rsidP="00122B68">
            <w:pPr>
              <w:autoSpaceDE w:val="0"/>
              <w:autoSpaceDN w:val="0"/>
              <w:adjustRightInd w:val="0"/>
              <w:rPr>
                <w:color w:val="000000" w:themeColor="text1"/>
                <w:w w:val="105"/>
                <w:sz w:val="20"/>
              </w:rPr>
            </w:pPr>
            <w:r w:rsidRPr="005F0D14">
              <w:rPr>
                <w:color w:val="000000" w:themeColor="text1"/>
                <w:w w:val="105"/>
                <w:sz w:val="20"/>
              </w:rPr>
              <w:t>Apply their understanding of social, economic, and environmental justice to advocate for human rights at the individual and system levels.</w:t>
            </w:r>
          </w:p>
          <w:p w14:paraId="2EFE5C5C" w14:textId="4B470222" w:rsidR="005F0D14" w:rsidRPr="005F0D14" w:rsidRDefault="005F0D14"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6F2A055E"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A1CE015" w14:textId="77777777" w:rsidR="00122B68" w:rsidRPr="004E515B" w:rsidRDefault="00122B68" w:rsidP="00122B68">
            <w:pPr>
              <w:spacing w:before="60"/>
              <w:rPr>
                <w:sz w:val="20"/>
              </w:rPr>
            </w:pPr>
          </w:p>
        </w:tc>
        <w:tc>
          <w:tcPr>
            <w:tcW w:w="1440" w:type="dxa"/>
          </w:tcPr>
          <w:p w14:paraId="00CD661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2D144E2" w14:textId="77777777" w:rsidR="00122B68" w:rsidRPr="004E515B" w:rsidRDefault="00122B68" w:rsidP="00122B68">
            <w:pPr>
              <w:spacing w:before="60"/>
              <w:rPr>
                <w:sz w:val="20"/>
              </w:rPr>
            </w:pPr>
          </w:p>
        </w:tc>
      </w:tr>
      <w:tr w:rsidR="00122B68" w14:paraId="158609CA" w14:textId="77777777">
        <w:trPr>
          <w:trHeight w:val="680"/>
        </w:trPr>
        <w:tc>
          <w:tcPr>
            <w:tcW w:w="3802" w:type="dxa"/>
            <w:tcMar>
              <w:top w:w="0" w:type="dxa"/>
              <w:left w:w="108" w:type="dxa"/>
              <w:bottom w:w="0" w:type="dxa"/>
              <w:right w:w="108" w:type="dxa"/>
            </w:tcMar>
          </w:tcPr>
          <w:p w14:paraId="17672976" w14:textId="77777777" w:rsidR="00122B68" w:rsidRDefault="005F0D14" w:rsidP="00122B68">
            <w:pPr>
              <w:autoSpaceDE w:val="0"/>
              <w:autoSpaceDN w:val="0"/>
              <w:adjustRightInd w:val="0"/>
              <w:rPr>
                <w:color w:val="000000" w:themeColor="text1"/>
                <w:w w:val="105"/>
                <w:sz w:val="20"/>
              </w:rPr>
            </w:pPr>
            <w:r w:rsidRPr="005F0D14">
              <w:rPr>
                <w:color w:val="000000" w:themeColor="text1"/>
                <w:w w:val="105"/>
                <w:sz w:val="20"/>
              </w:rPr>
              <w:t>Lead in practices that advance social, economic, and environmental justice.</w:t>
            </w:r>
          </w:p>
          <w:p w14:paraId="3EE97640" w14:textId="1761494C" w:rsidR="005F0D14" w:rsidRPr="005F0D14" w:rsidRDefault="005F0D14"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D6A5C5B"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465C024" w14:textId="77777777" w:rsidR="00122B68" w:rsidRPr="004E515B" w:rsidRDefault="00122B68" w:rsidP="00122B68">
            <w:pPr>
              <w:spacing w:before="60"/>
              <w:rPr>
                <w:sz w:val="20"/>
              </w:rPr>
            </w:pPr>
          </w:p>
        </w:tc>
        <w:tc>
          <w:tcPr>
            <w:tcW w:w="1440" w:type="dxa"/>
          </w:tcPr>
          <w:p w14:paraId="1E88D79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2C332F1" w14:textId="77777777" w:rsidR="00122B68" w:rsidRPr="004E515B" w:rsidRDefault="00122B68" w:rsidP="00122B68">
            <w:pPr>
              <w:spacing w:before="60"/>
              <w:rPr>
                <w:sz w:val="20"/>
              </w:rPr>
            </w:pPr>
          </w:p>
        </w:tc>
      </w:tr>
      <w:tr w:rsidR="00122B68" w14:paraId="2E9CFBDA" w14:textId="77777777">
        <w:trPr>
          <w:trHeight w:val="680"/>
        </w:trPr>
        <w:tc>
          <w:tcPr>
            <w:tcW w:w="3802" w:type="dxa"/>
            <w:tcMar>
              <w:top w:w="0" w:type="dxa"/>
              <w:left w:w="108" w:type="dxa"/>
              <w:bottom w:w="0" w:type="dxa"/>
              <w:right w:w="108" w:type="dxa"/>
            </w:tcMar>
          </w:tcPr>
          <w:p w14:paraId="4BDA792A" w14:textId="77777777" w:rsidR="00122B68" w:rsidRDefault="005F0D14" w:rsidP="00122B68">
            <w:pPr>
              <w:rPr>
                <w:color w:val="000000" w:themeColor="text1"/>
                <w:w w:val="105"/>
                <w:sz w:val="20"/>
              </w:rPr>
            </w:pPr>
            <w:r w:rsidRPr="005F0D14">
              <w:rPr>
                <w:color w:val="000000" w:themeColor="text1"/>
                <w:w w:val="105"/>
                <w:sz w:val="20"/>
              </w:rPr>
              <w:t>Advance specific strategies in local, national or international arenas to eliminate social, economic, and environmental injustice within communities, organizations, institutions or society.</w:t>
            </w:r>
          </w:p>
          <w:p w14:paraId="523253BD" w14:textId="3293512D" w:rsidR="005F0D14" w:rsidRPr="005F0D14" w:rsidRDefault="005F0D14" w:rsidP="00122B68">
            <w:pPr>
              <w:rPr>
                <w:color w:val="000000" w:themeColor="text1"/>
                <w:sz w:val="20"/>
              </w:rPr>
            </w:pPr>
          </w:p>
        </w:tc>
        <w:tc>
          <w:tcPr>
            <w:tcW w:w="5760" w:type="dxa"/>
            <w:tcMar>
              <w:top w:w="0" w:type="dxa"/>
              <w:left w:w="108" w:type="dxa"/>
              <w:bottom w:w="0" w:type="dxa"/>
              <w:right w:w="108" w:type="dxa"/>
            </w:tcMar>
            <w:vAlign w:val="center"/>
          </w:tcPr>
          <w:p w14:paraId="6FC363D5" w14:textId="77777777" w:rsidR="00122B68" w:rsidRPr="00442D16" w:rsidRDefault="00122B68" w:rsidP="00122B68">
            <w:pPr>
              <w:jc w:val="right"/>
              <w:rPr>
                <w:b/>
              </w:rPr>
            </w:pPr>
          </w:p>
        </w:tc>
        <w:tc>
          <w:tcPr>
            <w:tcW w:w="1440" w:type="dxa"/>
            <w:tcMar>
              <w:top w:w="0" w:type="dxa"/>
              <w:left w:w="108" w:type="dxa"/>
              <w:bottom w:w="0" w:type="dxa"/>
              <w:right w:w="108" w:type="dxa"/>
            </w:tcMar>
          </w:tcPr>
          <w:p w14:paraId="35D9CAFB" w14:textId="77777777" w:rsidR="00122B68" w:rsidRPr="004E515B" w:rsidRDefault="00122B68" w:rsidP="00122B68">
            <w:pPr>
              <w:rPr>
                <w:sz w:val="20"/>
              </w:rPr>
            </w:pPr>
          </w:p>
        </w:tc>
        <w:tc>
          <w:tcPr>
            <w:tcW w:w="1440" w:type="dxa"/>
          </w:tcPr>
          <w:p w14:paraId="7F4CC889"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FB6294E" w14:textId="77777777" w:rsidR="00122B68" w:rsidRDefault="00122B68" w:rsidP="00122B68">
            <w:pPr>
              <w:spacing w:before="60"/>
              <w:rPr>
                <w:sz w:val="20"/>
              </w:rPr>
            </w:pPr>
          </w:p>
          <w:p w14:paraId="4A5B60CA" w14:textId="77777777" w:rsidR="00122B68" w:rsidRPr="004E515B" w:rsidRDefault="00122B68" w:rsidP="00122B68">
            <w:pPr>
              <w:spacing w:before="60"/>
              <w:rPr>
                <w:sz w:val="20"/>
              </w:rPr>
            </w:pPr>
          </w:p>
        </w:tc>
      </w:tr>
    </w:tbl>
    <w:p w14:paraId="736E979F" w14:textId="77777777" w:rsidR="00122B68" w:rsidRDefault="00122B68" w:rsidP="00122B68">
      <w:pPr>
        <w:widowControl w:val="0"/>
        <w:tabs>
          <w:tab w:val="center" w:pos="4860"/>
        </w:tabs>
        <w:rPr>
          <w:rFonts w:ascii="Arial" w:hAnsi="Arial"/>
          <w:sz w:val="20"/>
        </w:rPr>
      </w:pPr>
    </w:p>
    <w:p w14:paraId="74BBB0C2" w14:textId="77777777" w:rsidR="00122B68" w:rsidRDefault="00122B68" w:rsidP="00122B68">
      <w:pPr>
        <w:spacing w:before="60"/>
        <w:rPr>
          <w:b/>
          <w:bCs/>
          <w:szCs w:val="24"/>
        </w:rPr>
      </w:pPr>
    </w:p>
    <w:p w14:paraId="5F79085F" w14:textId="77777777" w:rsidR="00122B68" w:rsidRDefault="00122B68" w:rsidP="00122B68">
      <w:pPr>
        <w:spacing w:before="60"/>
        <w:rPr>
          <w:b/>
          <w:bCs/>
          <w:szCs w:val="24"/>
        </w:rPr>
      </w:pPr>
    </w:p>
    <w:p w14:paraId="41431521" w14:textId="77777777" w:rsidR="00122B68" w:rsidRDefault="00122B68" w:rsidP="00122B68">
      <w:pPr>
        <w:rPr>
          <w:b/>
          <w:bCs/>
          <w:szCs w:val="24"/>
        </w:rPr>
      </w:pPr>
      <w:r>
        <w:rPr>
          <w:b/>
          <w:bCs/>
          <w:szCs w:val="24"/>
        </w:rPr>
        <w:br w:type="page"/>
      </w:r>
    </w:p>
    <w:p w14:paraId="458E6D0D" w14:textId="4655E944" w:rsidR="00122B68" w:rsidRPr="00D90635" w:rsidRDefault="00DB59A5" w:rsidP="00AD56B3">
      <w:pPr>
        <w:spacing w:before="60"/>
        <w:rPr>
          <w:szCs w:val="24"/>
        </w:rPr>
      </w:pPr>
      <w:r>
        <w:rPr>
          <w:b/>
          <w:bCs/>
          <w:szCs w:val="24"/>
        </w:rPr>
        <w:lastRenderedPageBreak/>
        <w:t xml:space="preserve">Competency </w:t>
      </w:r>
      <w:r w:rsidR="00122B68" w:rsidRPr="00D90635">
        <w:rPr>
          <w:b/>
          <w:bCs/>
          <w:szCs w:val="24"/>
        </w:rPr>
        <w:t xml:space="preserve">4.  Engage </w:t>
      </w:r>
      <w:r w:rsidR="005C5BEE">
        <w:rPr>
          <w:b/>
          <w:bCs/>
          <w:szCs w:val="24"/>
        </w:rPr>
        <w:t xml:space="preserve">in Research-informed Practice and Practice-informed Research  </w:t>
      </w:r>
    </w:p>
    <w:p w14:paraId="2F539FAC" w14:textId="50169B53" w:rsidR="00632F17" w:rsidRPr="00632F17" w:rsidRDefault="00632F17" w:rsidP="00632F17">
      <w:pPr>
        <w:spacing w:before="21" w:line="276" w:lineRule="auto"/>
        <w:ind w:right="391"/>
        <w:rPr>
          <w:color w:val="000000" w:themeColor="text1"/>
          <w:sz w:val="20"/>
        </w:rPr>
      </w:pPr>
      <w:r w:rsidRPr="00632F17">
        <w:rPr>
          <w:color w:val="000000" w:themeColor="text1"/>
          <w:w w:val="110"/>
          <w:sz w:val="20"/>
        </w:rPr>
        <w:t>Advanced multicultural macro practice social workers understand quantitative and qualitative research methods and their respective roles in advancing a science of social work and in evaluating their practice. Advanced multicultural macro practice social workers know the principles of logic, scientific inquiry, and culturally informed and ethical approaches to building knowledge. They understand that evidence that informs practice derives from multi-disciplinary</w:t>
      </w:r>
      <w:r>
        <w:rPr>
          <w:color w:val="000000" w:themeColor="text1"/>
          <w:w w:val="110"/>
          <w:sz w:val="20"/>
        </w:rPr>
        <w:t xml:space="preserve"> sources and multiple ways of </w:t>
      </w:r>
      <w:r w:rsidRPr="00632F17">
        <w:rPr>
          <w:color w:val="000000" w:themeColor="text1"/>
          <w:w w:val="110"/>
          <w:sz w:val="20"/>
        </w:rPr>
        <w:t>knowing.</w:t>
      </w:r>
      <w:r>
        <w:rPr>
          <w:color w:val="000000" w:themeColor="text1"/>
          <w:w w:val="110"/>
          <w:sz w:val="20"/>
        </w:rPr>
        <w:t xml:space="preserve"> They also understand the processes for translating research findings into effective practice. They integrate members of communities and organizations in the process and locations of macro system intervene.</w:t>
      </w:r>
    </w:p>
    <w:p w14:paraId="39FFC100" w14:textId="77777777" w:rsidR="00122B68" w:rsidRPr="00416F52"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41638D91" w14:textId="77777777">
        <w:trPr>
          <w:trHeight w:val="432"/>
        </w:trPr>
        <w:tc>
          <w:tcPr>
            <w:tcW w:w="3802" w:type="dxa"/>
            <w:vMerge w:val="restart"/>
            <w:tcMar>
              <w:top w:w="0" w:type="dxa"/>
              <w:left w:w="108" w:type="dxa"/>
              <w:bottom w:w="0" w:type="dxa"/>
              <w:right w:w="108" w:type="dxa"/>
            </w:tcMar>
          </w:tcPr>
          <w:p w14:paraId="239BEC5A"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2FC6F9E2"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7F6D2DFC" w14:textId="77777777" w:rsidR="00122B68" w:rsidRDefault="00122B68" w:rsidP="00122B68">
            <w:pPr>
              <w:jc w:val="center"/>
            </w:pPr>
            <w:r>
              <w:rPr>
                <w:b/>
                <w:bCs/>
              </w:rPr>
              <w:t>Evidence</w:t>
            </w:r>
          </w:p>
        </w:tc>
        <w:tc>
          <w:tcPr>
            <w:tcW w:w="2880" w:type="dxa"/>
            <w:gridSpan w:val="2"/>
          </w:tcPr>
          <w:p w14:paraId="1A8A296A" w14:textId="77777777" w:rsidR="00122B68" w:rsidRDefault="00122B68" w:rsidP="00122B68">
            <w:pPr>
              <w:jc w:val="center"/>
            </w:pPr>
            <w:r>
              <w:rPr>
                <w:b/>
                <w:bCs/>
              </w:rPr>
              <w:t>Evaluation</w:t>
            </w:r>
          </w:p>
        </w:tc>
      </w:tr>
      <w:tr w:rsidR="00122B68" w14:paraId="537CF14F" w14:textId="77777777">
        <w:trPr>
          <w:trHeight w:val="276"/>
        </w:trPr>
        <w:tc>
          <w:tcPr>
            <w:tcW w:w="3802" w:type="dxa"/>
            <w:vMerge/>
            <w:tcMar>
              <w:top w:w="0" w:type="dxa"/>
              <w:left w:w="108" w:type="dxa"/>
              <w:bottom w:w="0" w:type="dxa"/>
              <w:right w:w="108" w:type="dxa"/>
            </w:tcMar>
          </w:tcPr>
          <w:p w14:paraId="233AC726" w14:textId="77777777" w:rsidR="00122B68" w:rsidRDefault="00122B68" w:rsidP="00122B68">
            <w:pPr>
              <w:jc w:val="center"/>
              <w:rPr>
                <w:b/>
                <w:bCs/>
              </w:rPr>
            </w:pPr>
          </w:p>
        </w:tc>
        <w:tc>
          <w:tcPr>
            <w:tcW w:w="5760" w:type="dxa"/>
            <w:vMerge/>
            <w:tcMar>
              <w:top w:w="0" w:type="dxa"/>
              <w:left w:w="108" w:type="dxa"/>
              <w:bottom w:w="0" w:type="dxa"/>
              <w:right w:w="108" w:type="dxa"/>
            </w:tcMar>
          </w:tcPr>
          <w:p w14:paraId="20F6BD9F" w14:textId="77777777" w:rsidR="00122B68" w:rsidRDefault="00122B68" w:rsidP="00122B68">
            <w:pPr>
              <w:jc w:val="center"/>
              <w:rPr>
                <w:b/>
                <w:bCs/>
              </w:rPr>
            </w:pPr>
          </w:p>
        </w:tc>
        <w:tc>
          <w:tcPr>
            <w:tcW w:w="1440" w:type="dxa"/>
            <w:vMerge/>
            <w:tcMar>
              <w:top w:w="0" w:type="dxa"/>
              <w:left w:w="108" w:type="dxa"/>
              <w:bottom w:w="0" w:type="dxa"/>
              <w:right w:w="108" w:type="dxa"/>
            </w:tcMar>
          </w:tcPr>
          <w:p w14:paraId="34D534CF" w14:textId="77777777" w:rsidR="00122B68" w:rsidRDefault="00122B68" w:rsidP="00122B68">
            <w:pPr>
              <w:jc w:val="center"/>
              <w:rPr>
                <w:b/>
                <w:bCs/>
              </w:rPr>
            </w:pPr>
          </w:p>
        </w:tc>
        <w:tc>
          <w:tcPr>
            <w:tcW w:w="1440" w:type="dxa"/>
          </w:tcPr>
          <w:p w14:paraId="7257BDF1"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2B1EB11A" w14:textId="77777777" w:rsidR="00122B68" w:rsidRDefault="00122B68" w:rsidP="00122B68">
            <w:pPr>
              <w:jc w:val="center"/>
              <w:rPr>
                <w:b/>
                <w:bCs/>
              </w:rPr>
            </w:pPr>
            <w:r>
              <w:rPr>
                <w:b/>
                <w:bCs/>
              </w:rPr>
              <w:t>Final</w:t>
            </w:r>
          </w:p>
        </w:tc>
      </w:tr>
      <w:tr w:rsidR="00122B68" w14:paraId="690FA3F8" w14:textId="77777777">
        <w:trPr>
          <w:trHeight w:val="430"/>
        </w:trPr>
        <w:tc>
          <w:tcPr>
            <w:tcW w:w="3802" w:type="dxa"/>
            <w:tcMar>
              <w:top w:w="0" w:type="dxa"/>
              <w:left w:w="108" w:type="dxa"/>
              <w:bottom w:w="0" w:type="dxa"/>
              <w:right w:w="108" w:type="dxa"/>
            </w:tcMar>
          </w:tcPr>
          <w:p w14:paraId="0BB02A93" w14:textId="77777777" w:rsidR="00122B68" w:rsidRDefault="00632F17" w:rsidP="00122B68">
            <w:pPr>
              <w:autoSpaceDE w:val="0"/>
              <w:autoSpaceDN w:val="0"/>
              <w:adjustRightInd w:val="0"/>
              <w:rPr>
                <w:color w:val="000000" w:themeColor="text1"/>
                <w:w w:val="110"/>
                <w:sz w:val="20"/>
              </w:rPr>
            </w:pPr>
            <w:r w:rsidRPr="00632F17">
              <w:rPr>
                <w:color w:val="000000" w:themeColor="text1"/>
                <w:w w:val="110"/>
                <w:sz w:val="20"/>
              </w:rPr>
              <w:t>Engage in research process and practice to develop and complete summative project using project management skills</w:t>
            </w:r>
            <w:r>
              <w:rPr>
                <w:color w:val="000000" w:themeColor="text1"/>
                <w:w w:val="110"/>
                <w:sz w:val="20"/>
              </w:rPr>
              <w:t>.</w:t>
            </w:r>
          </w:p>
          <w:p w14:paraId="7B424CBF" w14:textId="59BB90D5" w:rsidR="00632F17" w:rsidRPr="00632F17" w:rsidRDefault="00632F17"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39872E8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211B81C" w14:textId="77777777" w:rsidR="00122B68" w:rsidRPr="004E515B" w:rsidRDefault="00122B68" w:rsidP="00122B68">
            <w:pPr>
              <w:spacing w:before="60"/>
              <w:rPr>
                <w:sz w:val="20"/>
              </w:rPr>
            </w:pPr>
          </w:p>
        </w:tc>
        <w:tc>
          <w:tcPr>
            <w:tcW w:w="1440" w:type="dxa"/>
          </w:tcPr>
          <w:p w14:paraId="4CD0B85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E3C4428" w14:textId="77777777" w:rsidR="00122B68" w:rsidRPr="004E515B" w:rsidRDefault="00122B68" w:rsidP="00122B68">
            <w:pPr>
              <w:spacing w:before="60"/>
              <w:rPr>
                <w:sz w:val="20"/>
              </w:rPr>
            </w:pPr>
          </w:p>
        </w:tc>
      </w:tr>
      <w:tr w:rsidR="00122B68" w14:paraId="3514E411" w14:textId="77777777">
        <w:trPr>
          <w:trHeight w:val="680"/>
        </w:trPr>
        <w:tc>
          <w:tcPr>
            <w:tcW w:w="3802" w:type="dxa"/>
            <w:tcMar>
              <w:top w:w="0" w:type="dxa"/>
              <w:left w:w="108" w:type="dxa"/>
              <w:bottom w:w="0" w:type="dxa"/>
              <w:right w:w="108" w:type="dxa"/>
            </w:tcMar>
          </w:tcPr>
          <w:p w14:paraId="005E1229" w14:textId="77777777" w:rsidR="00122B68" w:rsidRDefault="00632F17" w:rsidP="00122B68">
            <w:pPr>
              <w:autoSpaceDE w:val="0"/>
              <w:autoSpaceDN w:val="0"/>
              <w:adjustRightInd w:val="0"/>
              <w:rPr>
                <w:color w:val="000000" w:themeColor="text1"/>
                <w:w w:val="110"/>
                <w:sz w:val="20"/>
              </w:rPr>
            </w:pPr>
            <w:r w:rsidRPr="00632F17">
              <w:rPr>
                <w:color w:val="000000" w:themeColor="text1"/>
                <w:w w:val="110"/>
                <w:sz w:val="20"/>
              </w:rPr>
              <w:t>Advance research that is participatory and inclusive of the community and organizational constituencies with whom one practices (summative project).</w:t>
            </w:r>
          </w:p>
          <w:p w14:paraId="18126199" w14:textId="6E5497A8" w:rsidR="00632F17" w:rsidRPr="00632F17" w:rsidRDefault="00632F17"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436F1C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AE5B51C" w14:textId="77777777" w:rsidR="00122B68" w:rsidRPr="004E515B" w:rsidRDefault="00122B68" w:rsidP="00122B68">
            <w:pPr>
              <w:spacing w:before="60"/>
              <w:rPr>
                <w:sz w:val="20"/>
              </w:rPr>
            </w:pPr>
          </w:p>
        </w:tc>
        <w:tc>
          <w:tcPr>
            <w:tcW w:w="1440" w:type="dxa"/>
          </w:tcPr>
          <w:p w14:paraId="7961C2E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67EAF39" w14:textId="77777777" w:rsidR="00122B68" w:rsidRPr="004E515B" w:rsidRDefault="00122B68" w:rsidP="00122B68">
            <w:pPr>
              <w:spacing w:before="60"/>
              <w:rPr>
                <w:sz w:val="20"/>
              </w:rPr>
            </w:pPr>
          </w:p>
        </w:tc>
      </w:tr>
      <w:tr w:rsidR="00122B68" w14:paraId="003F66BB" w14:textId="77777777">
        <w:trPr>
          <w:trHeight w:val="680"/>
        </w:trPr>
        <w:tc>
          <w:tcPr>
            <w:tcW w:w="3802" w:type="dxa"/>
            <w:tcMar>
              <w:top w:w="0" w:type="dxa"/>
              <w:left w:w="108" w:type="dxa"/>
              <w:bottom w:w="0" w:type="dxa"/>
              <w:right w:w="108" w:type="dxa"/>
            </w:tcMar>
          </w:tcPr>
          <w:p w14:paraId="33EB70AF" w14:textId="77777777" w:rsidR="00122B68" w:rsidRDefault="00632F17" w:rsidP="00122B68">
            <w:pPr>
              <w:autoSpaceDE w:val="0"/>
              <w:autoSpaceDN w:val="0"/>
              <w:adjustRightInd w:val="0"/>
              <w:rPr>
                <w:color w:val="000000" w:themeColor="text1"/>
                <w:w w:val="110"/>
                <w:sz w:val="20"/>
              </w:rPr>
            </w:pPr>
            <w:r w:rsidRPr="00632F17">
              <w:rPr>
                <w:color w:val="000000" w:themeColor="text1"/>
                <w:w w:val="110"/>
                <w:sz w:val="20"/>
              </w:rPr>
              <w:t>Use and translate research evidence to inform and improve practice. Communicate findings of summative project professionally.</w:t>
            </w:r>
          </w:p>
          <w:p w14:paraId="7D7E2927" w14:textId="269C6DDA" w:rsidR="00632F17" w:rsidRPr="00632F17" w:rsidRDefault="00632F17"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6BFDBA39"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FDDFCB0" w14:textId="77777777" w:rsidR="00122B68" w:rsidRPr="004E515B" w:rsidRDefault="00122B68" w:rsidP="00122B68">
            <w:pPr>
              <w:spacing w:before="60"/>
              <w:rPr>
                <w:sz w:val="20"/>
              </w:rPr>
            </w:pPr>
          </w:p>
        </w:tc>
        <w:tc>
          <w:tcPr>
            <w:tcW w:w="1440" w:type="dxa"/>
          </w:tcPr>
          <w:p w14:paraId="0233E00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B2547C7" w14:textId="77777777" w:rsidR="00122B68" w:rsidRPr="004E515B" w:rsidRDefault="00122B68" w:rsidP="00122B68">
            <w:pPr>
              <w:spacing w:before="60"/>
              <w:rPr>
                <w:sz w:val="20"/>
              </w:rPr>
            </w:pPr>
          </w:p>
        </w:tc>
      </w:tr>
      <w:tr w:rsidR="00122B68" w14:paraId="40994BF3" w14:textId="77777777">
        <w:trPr>
          <w:trHeight w:val="680"/>
        </w:trPr>
        <w:tc>
          <w:tcPr>
            <w:tcW w:w="3802" w:type="dxa"/>
            <w:tcMar>
              <w:top w:w="0" w:type="dxa"/>
              <w:left w:w="108" w:type="dxa"/>
              <w:bottom w:w="0" w:type="dxa"/>
              <w:right w:w="108" w:type="dxa"/>
            </w:tcMar>
          </w:tcPr>
          <w:p w14:paraId="6A4EAF7B" w14:textId="77777777" w:rsidR="00122B68" w:rsidRDefault="00632F17" w:rsidP="00122B68">
            <w:pPr>
              <w:rPr>
                <w:color w:val="000000" w:themeColor="text1"/>
                <w:w w:val="110"/>
                <w:sz w:val="20"/>
              </w:rPr>
            </w:pPr>
            <w:r w:rsidRPr="00632F17">
              <w:rPr>
                <w:color w:val="000000" w:themeColor="text1"/>
                <w:w w:val="110"/>
                <w:sz w:val="20"/>
              </w:rPr>
              <w:t>Apply critical thinking to engage in analysis of quantitative and qualitative research methods and research findings.</w:t>
            </w:r>
          </w:p>
          <w:p w14:paraId="1B54B85A" w14:textId="26786ACB" w:rsidR="00632F17" w:rsidRPr="00632F17" w:rsidRDefault="00632F17" w:rsidP="00122B68">
            <w:pPr>
              <w:rPr>
                <w:color w:val="000000" w:themeColor="text1"/>
                <w:sz w:val="20"/>
              </w:rPr>
            </w:pPr>
          </w:p>
        </w:tc>
        <w:tc>
          <w:tcPr>
            <w:tcW w:w="5760" w:type="dxa"/>
            <w:tcMar>
              <w:top w:w="0" w:type="dxa"/>
              <w:left w:w="108" w:type="dxa"/>
              <w:bottom w:w="0" w:type="dxa"/>
              <w:right w:w="108" w:type="dxa"/>
            </w:tcMar>
          </w:tcPr>
          <w:p w14:paraId="1C3112D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1AB8DAE" w14:textId="77777777" w:rsidR="00122B68" w:rsidRPr="004E515B" w:rsidRDefault="00122B68" w:rsidP="00122B68">
            <w:pPr>
              <w:spacing w:before="60"/>
              <w:rPr>
                <w:sz w:val="20"/>
              </w:rPr>
            </w:pPr>
          </w:p>
        </w:tc>
        <w:tc>
          <w:tcPr>
            <w:tcW w:w="1440" w:type="dxa"/>
          </w:tcPr>
          <w:p w14:paraId="4D671710"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6ECAC43" w14:textId="77777777" w:rsidR="00122B68" w:rsidRPr="004E515B" w:rsidRDefault="00122B68" w:rsidP="00122B68">
            <w:pPr>
              <w:spacing w:before="60"/>
              <w:rPr>
                <w:sz w:val="20"/>
              </w:rPr>
            </w:pPr>
          </w:p>
        </w:tc>
      </w:tr>
    </w:tbl>
    <w:p w14:paraId="45AAF8F2" w14:textId="77777777" w:rsidR="00122B68" w:rsidRDefault="00122B68" w:rsidP="00122B68">
      <w:pPr>
        <w:spacing w:before="60"/>
        <w:rPr>
          <w:b/>
          <w:bCs/>
          <w:szCs w:val="24"/>
        </w:rPr>
      </w:pPr>
    </w:p>
    <w:p w14:paraId="4B1D2C3D" w14:textId="77777777" w:rsidR="00122B68" w:rsidRDefault="00122B68" w:rsidP="00122B68">
      <w:pPr>
        <w:spacing w:before="60"/>
        <w:rPr>
          <w:b/>
          <w:bCs/>
          <w:szCs w:val="24"/>
        </w:rPr>
      </w:pPr>
    </w:p>
    <w:p w14:paraId="3936EF36" w14:textId="77777777" w:rsidR="00122B68" w:rsidRDefault="00122B68" w:rsidP="00122B68">
      <w:pPr>
        <w:spacing w:before="60"/>
        <w:rPr>
          <w:b/>
          <w:bCs/>
          <w:szCs w:val="24"/>
        </w:rPr>
      </w:pPr>
    </w:p>
    <w:p w14:paraId="0B83B64C" w14:textId="77777777" w:rsidR="00122B68" w:rsidRDefault="00122B68" w:rsidP="00122B68">
      <w:pPr>
        <w:spacing w:before="60"/>
        <w:rPr>
          <w:b/>
          <w:bCs/>
          <w:szCs w:val="24"/>
        </w:rPr>
      </w:pPr>
    </w:p>
    <w:p w14:paraId="56F5469E" w14:textId="77777777" w:rsidR="00122B68" w:rsidRDefault="00122B68" w:rsidP="00122B68">
      <w:pPr>
        <w:spacing w:before="60"/>
        <w:rPr>
          <w:b/>
          <w:bCs/>
          <w:szCs w:val="24"/>
        </w:rPr>
      </w:pPr>
    </w:p>
    <w:p w14:paraId="1AA30068" w14:textId="77777777" w:rsidR="00122B68" w:rsidRDefault="00122B68" w:rsidP="00122B68">
      <w:pPr>
        <w:rPr>
          <w:b/>
          <w:bCs/>
          <w:szCs w:val="24"/>
        </w:rPr>
      </w:pPr>
      <w:r>
        <w:rPr>
          <w:b/>
          <w:bCs/>
          <w:szCs w:val="24"/>
        </w:rPr>
        <w:br w:type="page"/>
      </w:r>
    </w:p>
    <w:p w14:paraId="7A53438F" w14:textId="4ED2A117" w:rsidR="00122B68" w:rsidRPr="00D90635" w:rsidRDefault="00EE285F" w:rsidP="003A1B7E">
      <w:pPr>
        <w:spacing w:before="60"/>
        <w:rPr>
          <w:szCs w:val="24"/>
        </w:rPr>
      </w:pPr>
      <w:r>
        <w:rPr>
          <w:b/>
          <w:bCs/>
          <w:szCs w:val="24"/>
        </w:rPr>
        <w:lastRenderedPageBreak/>
        <w:t xml:space="preserve">Competency </w:t>
      </w:r>
      <w:r w:rsidR="00122B68" w:rsidRPr="00D90635">
        <w:rPr>
          <w:b/>
          <w:bCs/>
          <w:szCs w:val="24"/>
        </w:rPr>
        <w:t xml:space="preserve">5. </w:t>
      </w:r>
      <w:r w:rsidR="003A1B7E">
        <w:rPr>
          <w:b/>
          <w:bCs/>
          <w:szCs w:val="24"/>
        </w:rPr>
        <w:t>Engage in Policy Practice</w:t>
      </w:r>
    </w:p>
    <w:p w14:paraId="25F17F5D" w14:textId="77777777" w:rsidR="005C0502" w:rsidRPr="005C0502" w:rsidRDefault="005C0502" w:rsidP="005C0502">
      <w:pPr>
        <w:tabs>
          <w:tab w:val="left" w:pos="10648"/>
        </w:tabs>
        <w:spacing w:before="12" w:line="256" w:lineRule="auto"/>
        <w:ind w:right="326" w:firstLine="4"/>
        <w:rPr>
          <w:color w:val="000000" w:themeColor="text1"/>
          <w:sz w:val="20"/>
        </w:rPr>
      </w:pPr>
      <w:r w:rsidRPr="005C0502">
        <w:rPr>
          <w:color w:val="000000" w:themeColor="text1"/>
          <w:w w:val="105"/>
          <w:sz w:val="20"/>
        </w:rPr>
        <w:t>Advanced practitioners in multicultural macro social work understand that human rights and social justice, as well as social welfare and services, are mediated by policy and its implementation at the federal, state, and local levels. They understand the history and current structures of social policies and services, the role of policy in service delivery, and the role of practice in policy development. Advanced multicultural macro practice social workers</w:t>
      </w:r>
      <w:r w:rsidRPr="005C0502">
        <w:rPr>
          <w:color w:val="000000" w:themeColor="text1"/>
          <w:spacing w:val="22"/>
          <w:w w:val="105"/>
          <w:sz w:val="20"/>
        </w:rPr>
        <w:t xml:space="preserve"> </w:t>
      </w:r>
      <w:r w:rsidRPr="005C0502">
        <w:rPr>
          <w:color w:val="000000" w:themeColor="text1"/>
          <w:w w:val="105"/>
          <w:sz w:val="20"/>
        </w:rPr>
        <w:t>understand</w:t>
      </w:r>
      <w:r w:rsidRPr="005C0502">
        <w:rPr>
          <w:color w:val="000000" w:themeColor="text1"/>
          <w:spacing w:val="10"/>
          <w:w w:val="105"/>
          <w:sz w:val="20"/>
        </w:rPr>
        <w:t xml:space="preserve"> </w:t>
      </w:r>
      <w:r w:rsidRPr="005C0502">
        <w:rPr>
          <w:color w:val="000000" w:themeColor="text1"/>
          <w:w w:val="105"/>
          <w:sz w:val="20"/>
        </w:rPr>
        <w:t>their</w:t>
      </w:r>
      <w:r w:rsidRPr="005C0502">
        <w:rPr>
          <w:color w:val="000000" w:themeColor="text1"/>
          <w:w w:val="105"/>
          <w:sz w:val="20"/>
        </w:rPr>
        <w:tab/>
        <w:t>role in policy</w:t>
      </w:r>
      <w:r w:rsidRPr="005C0502">
        <w:rPr>
          <w:color w:val="000000" w:themeColor="text1"/>
          <w:spacing w:val="-6"/>
          <w:w w:val="105"/>
          <w:sz w:val="20"/>
        </w:rPr>
        <w:t xml:space="preserve"> </w:t>
      </w:r>
      <w:r w:rsidRPr="005C0502">
        <w:rPr>
          <w:color w:val="000000" w:themeColor="text1"/>
          <w:w w:val="105"/>
          <w:sz w:val="20"/>
        </w:rPr>
        <w:t>development</w:t>
      </w:r>
      <w:r w:rsidRPr="005C0502">
        <w:rPr>
          <w:color w:val="000000" w:themeColor="text1"/>
          <w:spacing w:val="3"/>
          <w:w w:val="105"/>
          <w:sz w:val="20"/>
        </w:rPr>
        <w:t xml:space="preserve"> </w:t>
      </w:r>
      <w:r w:rsidRPr="005C0502">
        <w:rPr>
          <w:color w:val="000000" w:themeColor="text1"/>
          <w:w w:val="105"/>
          <w:sz w:val="20"/>
        </w:rPr>
        <w:t>and</w:t>
      </w:r>
      <w:r w:rsidRPr="005C0502">
        <w:rPr>
          <w:color w:val="000000" w:themeColor="text1"/>
          <w:w w:val="104"/>
          <w:sz w:val="20"/>
        </w:rPr>
        <w:t xml:space="preserve"> </w:t>
      </w:r>
      <w:r w:rsidRPr="005C0502">
        <w:rPr>
          <w:color w:val="000000" w:themeColor="text1"/>
          <w:w w:val="105"/>
          <w:sz w:val="20"/>
        </w:rPr>
        <w:t>implementation within their practice settings at the mezzo and macro levels and they actively engage in policy practice to effect change within those settings. They recognize and understand the historical, social, cultural, economic, organizational, environmental, and global influences that affect social policy. They are also knowledgeable about policy formulation, analysis, implementation, and</w:t>
      </w:r>
      <w:r w:rsidRPr="005C0502">
        <w:rPr>
          <w:color w:val="000000" w:themeColor="text1"/>
          <w:spacing w:val="-5"/>
          <w:w w:val="105"/>
          <w:sz w:val="20"/>
        </w:rPr>
        <w:t xml:space="preserve"> </w:t>
      </w:r>
      <w:r w:rsidRPr="005C0502">
        <w:rPr>
          <w:color w:val="000000" w:themeColor="text1"/>
          <w:w w:val="105"/>
          <w:sz w:val="20"/>
        </w:rPr>
        <w:t>evaluation.</w:t>
      </w:r>
    </w:p>
    <w:p w14:paraId="13A55C28" w14:textId="77777777" w:rsidR="00122B68" w:rsidRPr="003E0384" w:rsidRDefault="00122B68" w:rsidP="00122B68">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1185BD7B" w14:textId="77777777">
        <w:trPr>
          <w:trHeight w:val="432"/>
        </w:trPr>
        <w:tc>
          <w:tcPr>
            <w:tcW w:w="3802" w:type="dxa"/>
            <w:vMerge w:val="restart"/>
            <w:tcMar>
              <w:top w:w="0" w:type="dxa"/>
              <w:left w:w="108" w:type="dxa"/>
              <w:bottom w:w="0" w:type="dxa"/>
              <w:right w:w="108" w:type="dxa"/>
            </w:tcMar>
          </w:tcPr>
          <w:p w14:paraId="49CD2A38"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5ED98F51"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5B5C029F" w14:textId="77777777" w:rsidR="00122B68" w:rsidRDefault="00122B68" w:rsidP="00122B68">
            <w:pPr>
              <w:jc w:val="center"/>
            </w:pPr>
            <w:r>
              <w:rPr>
                <w:b/>
                <w:bCs/>
              </w:rPr>
              <w:t>Evidence</w:t>
            </w:r>
          </w:p>
        </w:tc>
        <w:tc>
          <w:tcPr>
            <w:tcW w:w="2880" w:type="dxa"/>
            <w:gridSpan w:val="2"/>
          </w:tcPr>
          <w:p w14:paraId="73DD72B0" w14:textId="77777777" w:rsidR="00122B68" w:rsidRPr="00D329F4" w:rsidRDefault="00122B68" w:rsidP="00122B68">
            <w:pPr>
              <w:jc w:val="center"/>
              <w:rPr>
                <w:b/>
              </w:rPr>
            </w:pPr>
            <w:r w:rsidRPr="00D329F4">
              <w:rPr>
                <w:b/>
              </w:rPr>
              <w:t>Evaluation</w:t>
            </w:r>
          </w:p>
        </w:tc>
      </w:tr>
      <w:tr w:rsidR="00122B68" w14:paraId="1AEEB179" w14:textId="77777777">
        <w:trPr>
          <w:trHeight w:val="276"/>
        </w:trPr>
        <w:tc>
          <w:tcPr>
            <w:tcW w:w="3802" w:type="dxa"/>
            <w:vMerge/>
            <w:tcMar>
              <w:top w:w="0" w:type="dxa"/>
              <w:left w:w="108" w:type="dxa"/>
              <w:bottom w:w="0" w:type="dxa"/>
              <w:right w:w="108" w:type="dxa"/>
            </w:tcMar>
          </w:tcPr>
          <w:p w14:paraId="52C2CEC1" w14:textId="77777777" w:rsidR="00122B68" w:rsidRDefault="00122B68" w:rsidP="00122B68">
            <w:pPr>
              <w:jc w:val="center"/>
              <w:rPr>
                <w:b/>
                <w:bCs/>
              </w:rPr>
            </w:pPr>
          </w:p>
        </w:tc>
        <w:tc>
          <w:tcPr>
            <w:tcW w:w="5760" w:type="dxa"/>
            <w:vMerge/>
            <w:tcMar>
              <w:top w:w="0" w:type="dxa"/>
              <w:left w:w="108" w:type="dxa"/>
              <w:bottom w:w="0" w:type="dxa"/>
              <w:right w:w="108" w:type="dxa"/>
            </w:tcMar>
          </w:tcPr>
          <w:p w14:paraId="1682AF5D" w14:textId="77777777" w:rsidR="00122B68" w:rsidRDefault="00122B68" w:rsidP="00122B68">
            <w:pPr>
              <w:jc w:val="center"/>
              <w:rPr>
                <w:b/>
                <w:bCs/>
              </w:rPr>
            </w:pPr>
          </w:p>
        </w:tc>
        <w:tc>
          <w:tcPr>
            <w:tcW w:w="1440" w:type="dxa"/>
            <w:vMerge/>
            <w:tcMar>
              <w:top w:w="0" w:type="dxa"/>
              <w:left w:w="108" w:type="dxa"/>
              <w:bottom w:w="0" w:type="dxa"/>
              <w:right w:w="108" w:type="dxa"/>
            </w:tcMar>
          </w:tcPr>
          <w:p w14:paraId="2E8E2FD2" w14:textId="77777777" w:rsidR="00122B68" w:rsidRDefault="00122B68" w:rsidP="00122B68">
            <w:pPr>
              <w:jc w:val="center"/>
              <w:rPr>
                <w:b/>
                <w:bCs/>
              </w:rPr>
            </w:pPr>
          </w:p>
        </w:tc>
        <w:tc>
          <w:tcPr>
            <w:tcW w:w="1440" w:type="dxa"/>
          </w:tcPr>
          <w:p w14:paraId="1FCD4523"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20E20BE2" w14:textId="77777777" w:rsidR="00122B68" w:rsidRDefault="00122B68" w:rsidP="00122B68">
            <w:pPr>
              <w:jc w:val="center"/>
              <w:rPr>
                <w:b/>
                <w:bCs/>
              </w:rPr>
            </w:pPr>
            <w:r>
              <w:rPr>
                <w:b/>
                <w:bCs/>
              </w:rPr>
              <w:t>Final</w:t>
            </w:r>
          </w:p>
        </w:tc>
      </w:tr>
      <w:tr w:rsidR="00122B68" w14:paraId="2E5A3445" w14:textId="77777777">
        <w:trPr>
          <w:trHeight w:val="706"/>
        </w:trPr>
        <w:tc>
          <w:tcPr>
            <w:tcW w:w="3802" w:type="dxa"/>
            <w:tcMar>
              <w:top w:w="0" w:type="dxa"/>
              <w:left w:w="108" w:type="dxa"/>
              <w:bottom w:w="0" w:type="dxa"/>
              <w:right w:w="108" w:type="dxa"/>
            </w:tcMar>
          </w:tcPr>
          <w:p w14:paraId="7BC523EF" w14:textId="77777777" w:rsidR="00122B68" w:rsidRDefault="005C0502" w:rsidP="00122B68">
            <w:pPr>
              <w:autoSpaceDE w:val="0"/>
              <w:autoSpaceDN w:val="0"/>
              <w:adjustRightInd w:val="0"/>
              <w:rPr>
                <w:color w:val="000000" w:themeColor="text1"/>
                <w:w w:val="105"/>
                <w:sz w:val="20"/>
              </w:rPr>
            </w:pPr>
            <w:r w:rsidRPr="005C0502">
              <w:rPr>
                <w:color w:val="000000" w:themeColor="text1"/>
                <w:w w:val="105"/>
                <w:sz w:val="20"/>
              </w:rPr>
              <w:t>Assess how social welfare and economic policies impact the delivery of and access to social services.</w:t>
            </w:r>
          </w:p>
          <w:p w14:paraId="521B36AA" w14:textId="6EE1AEEB" w:rsidR="005C0502" w:rsidRPr="005C0502" w:rsidRDefault="005C0502"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790CEB13"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FA33780" w14:textId="77777777" w:rsidR="00122B68" w:rsidRPr="004E515B" w:rsidRDefault="00122B68" w:rsidP="00122B68">
            <w:pPr>
              <w:spacing w:before="60"/>
              <w:rPr>
                <w:sz w:val="20"/>
              </w:rPr>
            </w:pPr>
          </w:p>
        </w:tc>
        <w:tc>
          <w:tcPr>
            <w:tcW w:w="1440" w:type="dxa"/>
          </w:tcPr>
          <w:p w14:paraId="33953697"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E5C19E4" w14:textId="77777777" w:rsidR="00122B68" w:rsidRPr="004E515B" w:rsidRDefault="00122B68" w:rsidP="00122B68">
            <w:pPr>
              <w:spacing w:before="60"/>
              <w:rPr>
                <w:sz w:val="20"/>
              </w:rPr>
            </w:pPr>
          </w:p>
        </w:tc>
      </w:tr>
      <w:tr w:rsidR="00122B68" w14:paraId="3FE47698" w14:textId="77777777">
        <w:trPr>
          <w:trHeight w:val="706"/>
        </w:trPr>
        <w:tc>
          <w:tcPr>
            <w:tcW w:w="3802" w:type="dxa"/>
            <w:tcMar>
              <w:top w:w="0" w:type="dxa"/>
              <w:left w:w="108" w:type="dxa"/>
              <w:bottom w:w="0" w:type="dxa"/>
              <w:right w:w="108" w:type="dxa"/>
            </w:tcMar>
          </w:tcPr>
          <w:p w14:paraId="7295E6D3" w14:textId="77777777" w:rsidR="00122B68" w:rsidRDefault="005C0502" w:rsidP="00122B68">
            <w:pPr>
              <w:autoSpaceDE w:val="0"/>
              <w:autoSpaceDN w:val="0"/>
              <w:adjustRightInd w:val="0"/>
              <w:rPr>
                <w:color w:val="000000" w:themeColor="text1"/>
                <w:w w:val="105"/>
                <w:sz w:val="20"/>
              </w:rPr>
            </w:pPr>
            <w:r w:rsidRPr="005C0502">
              <w:rPr>
                <w:color w:val="000000" w:themeColor="text1"/>
                <w:w w:val="105"/>
                <w:sz w:val="20"/>
              </w:rPr>
              <w:t>Apply critical thinking to analyze, formulate and advocate for policies advance human rights and social, economic, and environmental justice.</w:t>
            </w:r>
          </w:p>
          <w:p w14:paraId="5593F908" w14:textId="37FF7039" w:rsidR="005C0502" w:rsidRPr="005C0502" w:rsidRDefault="005C0502"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28C58A10"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D4E5FB4" w14:textId="77777777" w:rsidR="00122B68" w:rsidRPr="004E515B" w:rsidRDefault="00122B68" w:rsidP="00122B68">
            <w:pPr>
              <w:spacing w:before="60"/>
              <w:rPr>
                <w:sz w:val="20"/>
              </w:rPr>
            </w:pPr>
          </w:p>
        </w:tc>
        <w:tc>
          <w:tcPr>
            <w:tcW w:w="1440" w:type="dxa"/>
          </w:tcPr>
          <w:p w14:paraId="02BA58B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1E9C2D6" w14:textId="77777777" w:rsidR="00122B68" w:rsidRPr="004E515B" w:rsidRDefault="00122B68" w:rsidP="00122B68">
            <w:pPr>
              <w:spacing w:before="60"/>
              <w:rPr>
                <w:sz w:val="20"/>
              </w:rPr>
            </w:pPr>
          </w:p>
        </w:tc>
      </w:tr>
      <w:tr w:rsidR="00122B68" w14:paraId="741BA322" w14:textId="77777777">
        <w:trPr>
          <w:trHeight w:val="706"/>
        </w:trPr>
        <w:tc>
          <w:tcPr>
            <w:tcW w:w="3802" w:type="dxa"/>
            <w:tcMar>
              <w:top w:w="0" w:type="dxa"/>
              <w:left w:w="108" w:type="dxa"/>
              <w:bottom w:w="0" w:type="dxa"/>
              <w:right w:w="108" w:type="dxa"/>
            </w:tcMar>
          </w:tcPr>
          <w:p w14:paraId="28196DCC" w14:textId="77777777" w:rsidR="00122B68" w:rsidRDefault="005C0502" w:rsidP="00122B68">
            <w:pPr>
              <w:autoSpaceDE w:val="0"/>
              <w:autoSpaceDN w:val="0"/>
              <w:adjustRightInd w:val="0"/>
              <w:rPr>
                <w:color w:val="000000" w:themeColor="text1"/>
                <w:w w:val="105"/>
                <w:sz w:val="20"/>
              </w:rPr>
            </w:pPr>
            <w:r w:rsidRPr="005C0502">
              <w:rPr>
                <w:color w:val="000000" w:themeColor="text1"/>
                <w:w w:val="105"/>
                <w:sz w:val="20"/>
              </w:rPr>
              <w:t>Actively engage in the policy arena on behalf of community and organizational interests, working in collaborative efforts to formulate policies that improve the effectiveness of social services and the wellbeing of people, especially the most vulnerable.</w:t>
            </w:r>
          </w:p>
          <w:p w14:paraId="3AA67073" w14:textId="7A9FA8E4" w:rsidR="005C0502" w:rsidRPr="005C0502" w:rsidRDefault="005C0502"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E34AD58"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5EAB9F8" w14:textId="77777777" w:rsidR="00122B68" w:rsidRPr="004E515B" w:rsidRDefault="00122B68" w:rsidP="00122B68">
            <w:pPr>
              <w:spacing w:before="60"/>
              <w:rPr>
                <w:sz w:val="20"/>
              </w:rPr>
            </w:pPr>
          </w:p>
        </w:tc>
        <w:tc>
          <w:tcPr>
            <w:tcW w:w="1440" w:type="dxa"/>
          </w:tcPr>
          <w:p w14:paraId="78ED575A"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43D05FD" w14:textId="77777777" w:rsidR="00122B68" w:rsidRPr="004E515B" w:rsidRDefault="00122B68" w:rsidP="00122B68">
            <w:pPr>
              <w:spacing w:before="60"/>
              <w:rPr>
                <w:sz w:val="20"/>
              </w:rPr>
            </w:pPr>
          </w:p>
        </w:tc>
      </w:tr>
      <w:tr w:rsidR="005C0502" w14:paraId="634626F1" w14:textId="77777777">
        <w:trPr>
          <w:trHeight w:val="706"/>
        </w:trPr>
        <w:tc>
          <w:tcPr>
            <w:tcW w:w="3802" w:type="dxa"/>
            <w:tcMar>
              <w:top w:w="0" w:type="dxa"/>
              <w:left w:w="108" w:type="dxa"/>
              <w:bottom w:w="0" w:type="dxa"/>
              <w:right w:w="108" w:type="dxa"/>
            </w:tcMar>
          </w:tcPr>
          <w:p w14:paraId="131858F5" w14:textId="77777777" w:rsidR="005C0502" w:rsidRDefault="005C0502" w:rsidP="00122B68">
            <w:pPr>
              <w:autoSpaceDE w:val="0"/>
              <w:autoSpaceDN w:val="0"/>
              <w:adjustRightInd w:val="0"/>
              <w:rPr>
                <w:color w:val="000000" w:themeColor="text1"/>
                <w:w w:val="105"/>
                <w:sz w:val="20"/>
              </w:rPr>
            </w:pPr>
            <w:r w:rsidRPr="005C0502">
              <w:rPr>
                <w:color w:val="000000" w:themeColor="text1"/>
                <w:w w:val="105"/>
                <w:sz w:val="20"/>
              </w:rPr>
              <w:t>Demonstrate advocacy skills in policy work that may involve risk-taking as a function of leadership.</w:t>
            </w:r>
          </w:p>
          <w:p w14:paraId="3748FFA7" w14:textId="69EA13E0" w:rsidR="005C0502" w:rsidRPr="005C0502" w:rsidRDefault="005C0502"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06848B74" w14:textId="77777777" w:rsidR="005C0502" w:rsidRPr="004E515B" w:rsidRDefault="005C0502" w:rsidP="00122B68">
            <w:pPr>
              <w:spacing w:before="60"/>
              <w:rPr>
                <w:sz w:val="20"/>
              </w:rPr>
            </w:pPr>
          </w:p>
        </w:tc>
        <w:tc>
          <w:tcPr>
            <w:tcW w:w="1440" w:type="dxa"/>
            <w:tcMar>
              <w:top w:w="0" w:type="dxa"/>
              <w:left w:w="108" w:type="dxa"/>
              <w:bottom w:w="0" w:type="dxa"/>
              <w:right w:w="108" w:type="dxa"/>
            </w:tcMar>
          </w:tcPr>
          <w:p w14:paraId="25E69631" w14:textId="77777777" w:rsidR="005C0502" w:rsidRPr="004E515B" w:rsidRDefault="005C0502" w:rsidP="00122B68">
            <w:pPr>
              <w:spacing w:before="60"/>
              <w:rPr>
                <w:sz w:val="20"/>
              </w:rPr>
            </w:pPr>
          </w:p>
        </w:tc>
        <w:tc>
          <w:tcPr>
            <w:tcW w:w="1440" w:type="dxa"/>
          </w:tcPr>
          <w:p w14:paraId="1A1CA05B" w14:textId="77777777" w:rsidR="005C0502" w:rsidRPr="004E515B" w:rsidRDefault="005C0502" w:rsidP="00122B68">
            <w:pPr>
              <w:spacing w:before="60"/>
              <w:rPr>
                <w:sz w:val="20"/>
              </w:rPr>
            </w:pPr>
          </w:p>
        </w:tc>
        <w:tc>
          <w:tcPr>
            <w:tcW w:w="1440" w:type="dxa"/>
            <w:tcMar>
              <w:top w:w="0" w:type="dxa"/>
              <w:left w:w="108" w:type="dxa"/>
              <w:bottom w:w="0" w:type="dxa"/>
              <w:right w:w="108" w:type="dxa"/>
            </w:tcMar>
          </w:tcPr>
          <w:p w14:paraId="574092A2" w14:textId="77777777" w:rsidR="005C0502" w:rsidRPr="004E515B" w:rsidRDefault="005C0502" w:rsidP="00122B68">
            <w:pPr>
              <w:spacing w:before="60"/>
              <w:rPr>
                <w:sz w:val="20"/>
              </w:rPr>
            </w:pPr>
          </w:p>
        </w:tc>
      </w:tr>
    </w:tbl>
    <w:p w14:paraId="634E4297" w14:textId="77777777" w:rsidR="00122B68" w:rsidRDefault="00122B68" w:rsidP="00122B68">
      <w:pPr>
        <w:widowControl w:val="0"/>
        <w:tabs>
          <w:tab w:val="center" w:pos="4860"/>
        </w:tabs>
        <w:rPr>
          <w:rFonts w:ascii="Arial" w:hAnsi="Arial"/>
          <w:sz w:val="20"/>
        </w:rPr>
      </w:pPr>
    </w:p>
    <w:p w14:paraId="0B3677BE" w14:textId="77777777" w:rsidR="00122B68" w:rsidRDefault="00122B68" w:rsidP="00122B68">
      <w:pPr>
        <w:rPr>
          <w:b/>
          <w:bCs/>
          <w:szCs w:val="24"/>
        </w:rPr>
      </w:pPr>
    </w:p>
    <w:p w14:paraId="439C634E" w14:textId="77777777" w:rsidR="00122B68" w:rsidRDefault="00122B68" w:rsidP="00122B68">
      <w:pPr>
        <w:rPr>
          <w:b/>
          <w:bCs/>
          <w:szCs w:val="24"/>
        </w:rPr>
      </w:pPr>
      <w:r>
        <w:rPr>
          <w:b/>
          <w:bCs/>
          <w:szCs w:val="24"/>
        </w:rPr>
        <w:br w:type="page"/>
      </w:r>
    </w:p>
    <w:p w14:paraId="619A726A" w14:textId="3D549A26" w:rsidR="00122B68" w:rsidRPr="00BB7E9E" w:rsidRDefault="00B4668B" w:rsidP="00716764">
      <w:pPr>
        <w:spacing w:before="60"/>
        <w:rPr>
          <w:szCs w:val="24"/>
        </w:rPr>
      </w:pPr>
      <w:r>
        <w:rPr>
          <w:b/>
          <w:bCs/>
          <w:szCs w:val="24"/>
        </w:rPr>
        <w:lastRenderedPageBreak/>
        <w:t xml:space="preserve">Competency </w:t>
      </w:r>
      <w:r w:rsidR="00122B68" w:rsidRPr="00BB7E9E">
        <w:rPr>
          <w:b/>
          <w:bCs/>
          <w:szCs w:val="24"/>
        </w:rPr>
        <w:t xml:space="preserve">6.  </w:t>
      </w:r>
      <w:r w:rsidR="00716764">
        <w:rPr>
          <w:b/>
          <w:bCs/>
          <w:szCs w:val="24"/>
        </w:rPr>
        <w:t>Engage with Individuals, Families, Groups, Organizations, and Communities</w:t>
      </w:r>
    </w:p>
    <w:p w14:paraId="417CC9A3" w14:textId="451FE994" w:rsidR="00716764" w:rsidRPr="00716764" w:rsidRDefault="00716764" w:rsidP="00716764">
      <w:pPr>
        <w:spacing w:before="16" w:line="264" w:lineRule="auto"/>
        <w:ind w:right="145" w:firstLine="10"/>
        <w:rPr>
          <w:color w:val="000000" w:themeColor="text1"/>
          <w:sz w:val="20"/>
        </w:rPr>
      </w:pPr>
      <w:r w:rsidRPr="00716764">
        <w:rPr>
          <w:color w:val="000000" w:themeColor="text1"/>
          <w:w w:val="105"/>
          <w:sz w:val="20"/>
        </w:rPr>
        <w:t xml:space="preserve">Advanced multicultural macro practice social workers understand that engagement is an ongoing component of the dynamic and interactive process of social work practice with, and on behalf of, diverse individuals, families, groups, organizations, and communities. Advanced multicultural macro practice social workers value the importance of human relationships, understand theories of human behavior and the social environment, and critically evaluate and apply this knowledge to facilitate engagement with constituencies, including groups, organizations, and communities. Advanced multicultural macro practice social workers understand strategies to engage diverse constituencies to advance practice and program effectiveness. Advanced multicultural macro practice social workers understand </w:t>
      </w:r>
      <w:r>
        <w:rPr>
          <w:color w:val="000000" w:themeColor="text1"/>
          <w:w w:val="105"/>
          <w:sz w:val="20"/>
        </w:rPr>
        <w:t xml:space="preserve">how their personal experiences </w:t>
      </w:r>
      <w:r w:rsidRPr="00716764">
        <w:rPr>
          <w:color w:val="000000" w:themeColor="text1"/>
          <w:w w:val="105"/>
          <w:sz w:val="20"/>
        </w:rPr>
        <w:t>and affective reactions may impact their ability to effectively engage with diverse clients and constituencies. They value principles of relationship-building and inter­ professional collaboration to facilitate engagement with clients, constituencies, and other professionals as</w:t>
      </w:r>
      <w:r w:rsidRPr="00716764">
        <w:rPr>
          <w:color w:val="000000" w:themeColor="text1"/>
          <w:spacing w:val="24"/>
          <w:w w:val="105"/>
          <w:sz w:val="20"/>
        </w:rPr>
        <w:t xml:space="preserve"> </w:t>
      </w:r>
      <w:r w:rsidRPr="00716764">
        <w:rPr>
          <w:color w:val="000000" w:themeColor="text1"/>
          <w:w w:val="105"/>
          <w:sz w:val="20"/>
        </w:rPr>
        <w:t>appropriate.</w:t>
      </w:r>
    </w:p>
    <w:p w14:paraId="6EE5B5BE" w14:textId="77777777" w:rsidR="00122B68" w:rsidRPr="00C36127" w:rsidRDefault="00122B68" w:rsidP="00122B68">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037C5158" w14:textId="77777777">
        <w:trPr>
          <w:trHeight w:val="432"/>
        </w:trPr>
        <w:tc>
          <w:tcPr>
            <w:tcW w:w="3802" w:type="dxa"/>
            <w:vMerge w:val="restart"/>
            <w:tcMar>
              <w:top w:w="0" w:type="dxa"/>
              <w:left w:w="108" w:type="dxa"/>
              <w:bottom w:w="0" w:type="dxa"/>
              <w:right w:w="108" w:type="dxa"/>
            </w:tcMar>
          </w:tcPr>
          <w:p w14:paraId="7D7A3188"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53CB23D1"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3329FB0B" w14:textId="77777777" w:rsidR="00122B68" w:rsidRDefault="00122B68" w:rsidP="00122B68">
            <w:pPr>
              <w:jc w:val="center"/>
            </w:pPr>
            <w:r>
              <w:rPr>
                <w:b/>
                <w:bCs/>
              </w:rPr>
              <w:t>Evidence</w:t>
            </w:r>
          </w:p>
        </w:tc>
        <w:tc>
          <w:tcPr>
            <w:tcW w:w="2880" w:type="dxa"/>
            <w:gridSpan w:val="2"/>
          </w:tcPr>
          <w:p w14:paraId="6C90A0F9" w14:textId="77777777" w:rsidR="00122B68" w:rsidRPr="00D329F4" w:rsidRDefault="00122B68" w:rsidP="00122B68">
            <w:pPr>
              <w:jc w:val="center"/>
              <w:rPr>
                <w:b/>
              </w:rPr>
            </w:pPr>
            <w:r w:rsidRPr="00D329F4">
              <w:rPr>
                <w:b/>
              </w:rPr>
              <w:t>Evaluation</w:t>
            </w:r>
          </w:p>
        </w:tc>
      </w:tr>
      <w:tr w:rsidR="00122B68" w14:paraId="22DA9AE9" w14:textId="77777777">
        <w:trPr>
          <w:trHeight w:val="276"/>
        </w:trPr>
        <w:tc>
          <w:tcPr>
            <w:tcW w:w="3802" w:type="dxa"/>
            <w:vMerge/>
            <w:tcMar>
              <w:top w:w="0" w:type="dxa"/>
              <w:left w:w="108" w:type="dxa"/>
              <w:bottom w:w="0" w:type="dxa"/>
              <w:right w:w="108" w:type="dxa"/>
            </w:tcMar>
          </w:tcPr>
          <w:p w14:paraId="53494B33" w14:textId="77777777" w:rsidR="00122B68" w:rsidRDefault="00122B68" w:rsidP="00122B68">
            <w:pPr>
              <w:jc w:val="center"/>
              <w:rPr>
                <w:b/>
                <w:bCs/>
              </w:rPr>
            </w:pPr>
          </w:p>
        </w:tc>
        <w:tc>
          <w:tcPr>
            <w:tcW w:w="5760" w:type="dxa"/>
            <w:vMerge/>
            <w:tcMar>
              <w:top w:w="0" w:type="dxa"/>
              <w:left w:w="108" w:type="dxa"/>
              <w:bottom w:w="0" w:type="dxa"/>
              <w:right w:w="108" w:type="dxa"/>
            </w:tcMar>
          </w:tcPr>
          <w:p w14:paraId="3DD6C024" w14:textId="77777777" w:rsidR="00122B68" w:rsidRDefault="00122B68" w:rsidP="00122B68">
            <w:pPr>
              <w:jc w:val="center"/>
              <w:rPr>
                <w:b/>
                <w:bCs/>
              </w:rPr>
            </w:pPr>
          </w:p>
        </w:tc>
        <w:tc>
          <w:tcPr>
            <w:tcW w:w="1440" w:type="dxa"/>
            <w:vMerge/>
            <w:tcMar>
              <w:top w:w="0" w:type="dxa"/>
              <w:left w:w="108" w:type="dxa"/>
              <w:bottom w:w="0" w:type="dxa"/>
              <w:right w:w="108" w:type="dxa"/>
            </w:tcMar>
          </w:tcPr>
          <w:p w14:paraId="7295EC08" w14:textId="77777777" w:rsidR="00122B68" w:rsidRDefault="00122B68" w:rsidP="00122B68">
            <w:pPr>
              <w:jc w:val="center"/>
              <w:rPr>
                <w:b/>
                <w:bCs/>
              </w:rPr>
            </w:pPr>
          </w:p>
        </w:tc>
        <w:tc>
          <w:tcPr>
            <w:tcW w:w="1440" w:type="dxa"/>
          </w:tcPr>
          <w:p w14:paraId="7C8CEFA1"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45D1F617" w14:textId="77777777" w:rsidR="00122B68" w:rsidRDefault="00122B68" w:rsidP="00122B68">
            <w:pPr>
              <w:jc w:val="center"/>
              <w:rPr>
                <w:b/>
                <w:bCs/>
              </w:rPr>
            </w:pPr>
            <w:r>
              <w:rPr>
                <w:b/>
                <w:bCs/>
              </w:rPr>
              <w:t>Final</w:t>
            </w:r>
          </w:p>
        </w:tc>
      </w:tr>
      <w:tr w:rsidR="00122B68" w14:paraId="6CE7279E" w14:textId="77777777">
        <w:trPr>
          <w:trHeight w:val="706"/>
        </w:trPr>
        <w:tc>
          <w:tcPr>
            <w:tcW w:w="3802" w:type="dxa"/>
            <w:tcMar>
              <w:top w:w="0" w:type="dxa"/>
              <w:left w:w="108" w:type="dxa"/>
              <w:bottom w:w="0" w:type="dxa"/>
              <w:right w:w="108" w:type="dxa"/>
            </w:tcMar>
          </w:tcPr>
          <w:p w14:paraId="080295B2" w14:textId="77777777" w:rsidR="00122B68" w:rsidRDefault="00716764" w:rsidP="00122B68">
            <w:pPr>
              <w:autoSpaceDE w:val="0"/>
              <w:autoSpaceDN w:val="0"/>
              <w:adjustRightInd w:val="0"/>
              <w:rPr>
                <w:color w:val="000000" w:themeColor="text1"/>
                <w:w w:val="105"/>
                <w:sz w:val="20"/>
              </w:rPr>
            </w:pPr>
            <w:r w:rsidRPr="00716764">
              <w:rPr>
                <w:color w:val="000000" w:themeColor="text1"/>
                <w:w w:val="105"/>
                <w:sz w:val="20"/>
              </w:rPr>
              <w:t>Apply knowledge of human behavior and the social environment, person-in- environment, and other multidisciplinary theoretical frameworks to engage with constituencies.</w:t>
            </w:r>
          </w:p>
          <w:p w14:paraId="3775AC38" w14:textId="4B744C90" w:rsidR="00B8547A" w:rsidRPr="00716764" w:rsidRDefault="00B8547A"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385CB670"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7CFB536" w14:textId="77777777" w:rsidR="00122B68" w:rsidRPr="004E515B" w:rsidRDefault="00122B68" w:rsidP="00122B68">
            <w:pPr>
              <w:spacing w:before="60"/>
              <w:rPr>
                <w:sz w:val="20"/>
              </w:rPr>
            </w:pPr>
          </w:p>
        </w:tc>
        <w:tc>
          <w:tcPr>
            <w:tcW w:w="1440" w:type="dxa"/>
          </w:tcPr>
          <w:p w14:paraId="5667C03E"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546EC61" w14:textId="77777777" w:rsidR="00122B68" w:rsidRPr="004E515B" w:rsidRDefault="00122B68" w:rsidP="00122B68">
            <w:pPr>
              <w:spacing w:before="60"/>
              <w:rPr>
                <w:sz w:val="20"/>
              </w:rPr>
            </w:pPr>
          </w:p>
        </w:tc>
      </w:tr>
      <w:tr w:rsidR="00122B68" w14:paraId="7F933302" w14:textId="77777777">
        <w:trPr>
          <w:trHeight w:val="706"/>
        </w:trPr>
        <w:tc>
          <w:tcPr>
            <w:tcW w:w="3802" w:type="dxa"/>
            <w:tcMar>
              <w:top w:w="0" w:type="dxa"/>
              <w:left w:w="108" w:type="dxa"/>
              <w:bottom w:w="0" w:type="dxa"/>
              <w:right w:w="108" w:type="dxa"/>
            </w:tcMar>
          </w:tcPr>
          <w:p w14:paraId="663589AE" w14:textId="77777777" w:rsidR="00122B68" w:rsidRDefault="00716764" w:rsidP="00122B68">
            <w:pPr>
              <w:rPr>
                <w:color w:val="000000" w:themeColor="text1"/>
                <w:w w:val="105"/>
                <w:sz w:val="20"/>
              </w:rPr>
            </w:pPr>
            <w:r w:rsidRPr="00716764">
              <w:rPr>
                <w:color w:val="000000" w:themeColor="text1"/>
                <w:w w:val="105"/>
                <w:sz w:val="20"/>
              </w:rPr>
              <w:t>Use empathy, reflection and interpersonal skills to effectively engage diverse clients and constituencies.</w:t>
            </w:r>
          </w:p>
          <w:p w14:paraId="7AE7C531" w14:textId="7DEADE9F" w:rsidR="00B8547A" w:rsidRPr="00716764" w:rsidRDefault="00B8547A" w:rsidP="00122B68">
            <w:pPr>
              <w:rPr>
                <w:color w:val="000000" w:themeColor="text1"/>
                <w:sz w:val="20"/>
              </w:rPr>
            </w:pPr>
          </w:p>
        </w:tc>
        <w:tc>
          <w:tcPr>
            <w:tcW w:w="5760" w:type="dxa"/>
            <w:tcMar>
              <w:top w:w="0" w:type="dxa"/>
              <w:left w:w="108" w:type="dxa"/>
              <w:bottom w:w="0" w:type="dxa"/>
              <w:right w:w="108" w:type="dxa"/>
            </w:tcMar>
          </w:tcPr>
          <w:p w14:paraId="2884DF1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C702E2F" w14:textId="77777777" w:rsidR="00122B68" w:rsidRPr="004E515B" w:rsidRDefault="00122B68" w:rsidP="00122B68">
            <w:pPr>
              <w:spacing w:before="60"/>
              <w:rPr>
                <w:sz w:val="20"/>
              </w:rPr>
            </w:pPr>
          </w:p>
        </w:tc>
        <w:tc>
          <w:tcPr>
            <w:tcW w:w="1440" w:type="dxa"/>
          </w:tcPr>
          <w:p w14:paraId="46A881F6"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98E9FBF" w14:textId="77777777" w:rsidR="00122B68" w:rsidRPr="004E515B" w:rsidRDefault="00122B68" w:rsidP="00122B68">
            <w:pPr>
              <w:spacing w:before="60"/>
              <w:rPr>
                <w:sz w:val="20"/>
              </w:rPr>
            </w:pPr>
          </w:p>
        </w:tc>
      </w:tr>
      <w:tr w:rsidR="00122B68" w14:paraId="27ED8E48" w14:textId="77777777">
        <w:trPr>
          <w:trHeight w:val="706"/>
        </w:trPr>
        <w:tc>
          <w:tcPr>
            <w:tcW w:w="3802" w:type="dxa"/>
            <w:tcMar>
              <w:top w:w="0" w:type="dxa"/>
              <w:left w:w="108" w:type="dxa"/>
              <w:bottom w:w="0" w:type="dxa"/>
              <w:right w:w="108" w:type="dxa"/>
            </w:tcMar>
          </w:tcPr>
          <w:p w14:paraId="2EEFC502" w14:textId="77777777" w:rsidR="00122B68" w:rsidRDefault="00716764" w:rsidP="00122B68">
            <w:pPr>
              <w:rPr>
                <w:color w:val="000000" w:themeColor="text1"/>
                <w:w w:val="105"/>
                <w:sz w:val="20"/>
              </w:rPr>
            </w:pPr>
            <w:r w:rsidRPr="00716764">
              <w:rPr>
                <w:color w:val="000000" w:themeColor="text1"/>
                <w:w w:val="105"/>
                <w:sz w:val="20"/>
              </w:rPr>
              <w:t>Develop a respectful, mutually agreed- on focus of work and desired outcomes in collaborative, advanced macro practice.</w:t>
            </w:r>
          </w:p>
          <w:p w14:paraId="4D18BEA6" w14:textId="308A21A1" w:rsidR="00B8547A" w:rsidRPr="00716764" w:rsidRDefault="00B8547A" w:rsidP="00122B68">
            <w:pPr>
              <w:rPr>
                <w:color w:val="000000" w:themeColor="text1"/>
                <w:sz w:val="20"/>
              </w:rPr>
            </w:pPr>
          </w:p>
        </w:tc>
        <w:tc>
          <w:tcPr>
            <w:tcW w:w="5760" w:type="dxa"/>
            <w:tcMar>
              <w:top w:w="0" w:type="dxa"/>
              <w:left w:w="108" w:type="dxa"/>
              <w:bottom w:w="0" w:type="dxa"/>
              <w:right w:w="108" w:type="dxa"/>
            </w:tcMar>
          </w:tcPr>
          <w:p w14:paraId="4956C7F0"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1410FAA" w14:textId="77777777" w:rsidR="00122B68" w:rsidRPr="004E515B" w:rsidRDefault="00122B68" w:rsidP="00122B68">
            <w:pPr>
              <w:spacing w:before="60"/>
              <w:rPr>
                <w:sz w:val="20"/>
              </w:rPr>
            </w:pPr>
          </w:p>
        </w:tc>
        <w:tc>
          <w:tcPr>
            <w:tcW w:w="1440" w:type="dxa"/>
          </w:tcPr>
          <w:p w14:paraId="5802BF8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C7B7968" w14:textId="77777777" w:rsidR="00122B68" w:rsidRPr="004E515B" w:rsidRDefault="00122B68" w:rsidP="00122B68">
            <w:pPr>
              <w:spacing w:before="60"/>
              <w:rPr>
                <w:sz w:val="20"/>
              </w:rPr>
            </w:pPr>
          </w:p>
        </w:tc>
      </w:tr>
    </w:tbl>
    <w:p w14:paraId="5F78319A" w14:textId="77777777" w:rsidR="00122B68" w:rsidRDefault="00122B68" w:rsidP="00122B68">
      <w:pPr>
        <w:spacing w:before="60"/>
        <w:rPr>
          <w:b/>
          <w:bCs/>
          <w:szCs w:val="24"/>
        </w:rPr>
      </w:pPr>
    </w:p>
    <w:p w14:paraId="2113CBCC" w14:textId="77777777" w:rsidR="00122B68" w:rsidRDefault="00122B68" w:rsidP="00122B68">
      <w:pPr>
        <w:rPr>
          <w:b/>
          <w:bCs/>
          <w:szCs w:val="24"/>
        </w:rPr>
      </w:pPr>
      <w:r>
        <w:rPr>
          <w:b/>
          <w:bCs/>
          <w:szCs w:val="24"/>
        </w:rPr>
        <w:br w:type="page"/>
      </w:r>
    </w:p>
    <w:p w14:paraId="0F7E0556" w14:textId="5E47990B" w:rsidR="00122B68" w:rsidRPr="00BB7E9E" w:rsidRDefault="00261BFB" w:rsidP="00261BFB">
      <w:pPr>
        <w:spacing w:before="60"/>
        <w:rPr>
          <w:szCs w:val="24"/>
        </w:rPr>
      </w:pPr>
      <w:r>
        <w:rPr>
          <w:b/>
          <w:bCs/>
          <w:szCs w:val="24"/>
        </w:rPr>
        <w:lastRenderedPageBreak/>
        <w:t xml:space="preserve">Competency </w:t>
      </w:r>
      <w:r w:rsidR="00122B68" w:rsidRPr="00BB7E9E">
        <w:rPr>
          <w:b/>
          <w:bCs/>
          <w:szCs w:val="24"/>
        </w:rPr>
        <w:t xml:space="preserve">7. </w:t>
      </w:r>
      <w:r>
        <w:rPr>
          <w:b/>
          <w:bCs/>
          <w:szCs w:val="24"/>
        </w:rPr>
        <w:t>Assess Groups, Organizations, and Communities</w:t>
      </w:r>
    </w:p>
    <w:p w14:paraId="447A2240" w14:textId="0D430855" w:rsidR="00261BFB" w:rsidRPr="00261BFB" w:rsidRDefault="00261BFB" w:rsidP="00261BFB">
      <w:pPr>
        <w:spacing w:before="7" w:line="256" w:lineRule="auto"/>
        <w:ind w:right="301" w:firstLine="10"/>
        <w:rPr>
          <w:color w:val="000000" w:themeColor="text1"/>
          <w:sz w:val="20"/>
        </w:rPr>
      </w:pPr>
      <w:r w:rsidRPr="00261BFB">
        <w:rPr>
          <w:color w:val="000000" w:themeColor="text1"/>
          <w:w w:val="105"/>
          <w:sz w:val="20"/>
        </w:rPr>
        <w:t>Advanced multicultural macro social workers understand assessment is an ongoing component of the dynamic and interactive process of social work practice with, and on behalf of, diverse groups, organizations, and communities. Advanced multicultural macro social workers understand theories of human behavior and the social environment, and critically evaluate and apply this knowledge in the assessment of diverse clients and constituencies, including groups, organizations, and communities. Advanced multicultural macro practice social workers understand methods of assessment with diverse constituencies to advance practice</w:t>
      </w:r>
      <w:r>
        <w:rPr>
          <w:color w:val="000000" w:themeColor="text1"/>
          <w:w w:val="105"/>
          <w:sz w:val="20"/>
        </w:rPr>
        <w:t xml:space="preserve"> effectiveness. They recognize </w:t>
      </w:r>
      <w:r w:rsidRPr="00261BFB">
        <w:rPr>
          <w:color w:val="000000" w:themeColor="text1"/>
          <w:w w:val="105"/>
          <w:sz w:val="20"/>
        </w:rPr>
        <w:t>the implications of the larger practice context in the assessment process and value the importance of inter-professional collaboration in this process. Advanced multicultural macro practice social workers understand how their personal experiences and affective reactions may affect their assessment and</w:t>
      </w:r>
      <w:r w:rsidRPr="00261BFB">
        <w:rPr>
          <w:color w:val="000000" w:themeColor="text1"/>
          <w:spacing w:val="40"/>
          <w:w w:val="105"/>
          <w:sz w:val="20"/>
        </w:rPr>
        <w:t xml:space="preserve"> </w:t>
      </w:r>
      <w:r w:rsidRPr="00261BFB">
        <w:rPr>
          <w:color w:val="000000" w:themeColor="text1"/>
          <w:w w:val="105"/>
          <w:sz w:val="20"/>
        </w:rPr>
        <w:t>decision-making.</w:t>
      </w:r>
    </w:p>
    <w:p w14:paraId="31D3078E" w14:textId="77777777" w:rsidR="00122B68" w:rsidRDefault="00122B68" w:rsidP="00122B68">
      <w:pPr>
        <w:widowControl w:val="0"/>
        <w:tabs>
          <w:tab w:val="center" w:pos="4860"/>
        </w:tabs>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48EE704F" w14:textId="77777777">
        <w:trPr>
          <w:trHeight w:val="432"/>
        </w:trPr>
        <w:tc>
          <w:tcPr>
            <w:tcW w:w="3802" w:type="dxa"/>
            <w:vMerge w:val="restart"/>
            <w:tcMar>
              <w:top w:w="0" w:type="dxa"/>
              <w:left w:w="108" w:type="dxa"/>
              <w:bottom w:w="0" w:type="dxa"/>
              <w:right w:w="108" w:type="dxa"/>
            </w:tcMar>
          </w:tcPr>
          <w:p w14:paraId="07D5A4A3"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2A19B0B9"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369D62D4" w14:textId="77777777" w:rsidR="00122B68" w:rsidRDefault="00122B68" w:rsidP="00122B68">
            <w:pPr>
              <w:jc w:val="center"/>
            </w:pPr>
            <w:r>
              <w:rPr>
                <w:b/>
                <w:bCs/>
              </w:rPr>
              <w:t>Evidence</w:t>
            </w:r>
          </w:p>
        </w:tc>
        <w:tc>
          <w:tcPr>
            <w:tcW w:w="2880" w:type="dxa"/>
            <w:gridSpan w:val="2"/>
          </w:tcPr>
          <w:p w14:paraId="4EE52CA4" w14:textId="77777777" w:rsidR="00122B68" w:rsidRPr="00D329F4" w:rsidRDefault="00122B68" w:rsidP="00122B68">
            <w:pPr>
              <w:jc w:val="center"/>
              <w:rPr>
                <w:b/>
              </w:rPr>
            </w:pPr>
            <w:r w:rsidRPr="00D329F4">
              <w:rPr>
                <w:b/>
              </w:rPr>
              <w:t>Evaluation</w:t>
            </w:r>
          </w:p>
        </w:tc>
      </w:tr>
      <w:tr w:rsidR="00122B68" w14:paraId="36610C00" w14:textId="77777777">
        <w:trPr>
          <w:trHeight w:val="276"/>
        </w:trPr>
        <w:tc>
          <w:tcPr>
            <w:tcW w:w="3802" w:type="dxa"/>
            <w:vMerge/>
            <w:tcMar>
              <w:top w:w="0" w:type="dxa"/>
              <w:left w:w="108" w:type="dxa"/>
              <w:bottom w:w="0" w:type="dxa"/>
              <w:right w:w="108" w:type="dxa"/>
            </w:tcMar>
          </w:tcPr>
          <w:p w14:paraId="7E5773A4" w14:textId="77777777" w:rsidR="00122B68" w:rsidRDefault="00122B68" w:rsidP="00122B68">
            <w:pPr>
              <w:jc w:val="center"/>
              <w:rPr>
                <w:b/>
                <w:bCs/>
              </w:rPr>
            </w:pPr>
          </w:p>
        </w:tc>
        <w:tc>
          <w:tcPr>
            <w:tcW w:w="5760" w:type="dxa"/>
            <w:vMerge/>
            <w:tcMar>
              <w:top w:w="0" w:type="dxa"/>
              <w:left w:w="108" w:type="dxa"/>
              <w:bottom w:w="0" w:type="dxa"/>
              <w:right w:w="108" w:type="dxa"/>
            </w:tcMar>
          </w:tcPr>
          <w:p w14:paraId="7BFC5ED3" w14:textId="77777777" w:rsidR="00122B68" w:rsidRDefault="00122B68" w:rsidP="00122B68">
            <w:pPr>
              <w:jc w:val="center"/>
              <w:rPr>
                <w:b/>
                <w:bCs/>
              </w:rPr>
            </w:pPr>
          </w:p>
        </w:tc>
        <w:tc>
          <w:tcPr>
            <w:tcW w:w="1440" w:type="dxa"/>
            <w:vMerge/>
            <w:tcMar>
              <w:top w:w="0" w:type="dxa"/>
              <w:left w:w="108" w:type="dxa"/>
              <w:bottom w:w="0" w:type="dxa"/>
              <w:right w:w="108" w:type="dxa"/>
            </w:tcMar>
          </w:tcPr>
          <w:p w14:paraId="1BCEB56C" w14:textId="77777777" w:rsidR="00122B68" w:rsidRDefault="00122B68" w:rsidP="00122B68">
            <w:pPr>
              <w:jc w:val="center"/>
              <w:rPr>
                <w:b/>
                <w:bCs/>
              </w:rPr>
            </w:pPr>
          </w:p>
        </w:tc>
        <w:tc>
          <w:tcPr>
            <w:tcW w:w="1440" w:type="dxa"/>
          </w:tcPr>
          <w:p w14:paraId="6412B1F2"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3C417638" w14:textId="77777777" w:rsidR="00122B68" w:rsidRDefault="00122B68" w:rsidP="00122B68">
            <w:pPr>
              <w:jc w:val="center"/>
              <w:rPr>
                <w:b/>
                <w:bCs/>
              </w:rPr>
            </w:pPr>
            <w:r>
              <w:rPr>
                <w:b/>
                <w:bCs/>
              </w:rPr>
              <w:t>Final</w:t>
            </w:r>
          </w:p>
        </w:tc>
      </w:tr>
      <w:tr w:rsidR="00122B68" w14:paraId="211DD77A" w14:textId="77777777">
        <w:trPr>
          <w:trHeight w:val="430"/>
        </w:trPr>
        <w:tc>
          <w:tcPr>
            <w:tcW w:w="3802" w:type="dxa"/>
            <w:tcMar>
              <w:top w:w="0" w:type="dxa"/>
              <w:left w:w="108" w:type="dxa"/>
              <w:bottom w:w="0" w:type="dxa"/>
              <w:right w:w="108" w:type="dxa"/>
            </w:tcMar>
          </w:tcPr>
          <w:p w14:paraId="1B63C323" w14:textId="77777777" w:rsidR="00122B68" w:rsidRDefault="00261BFB" w:rsidP="00122B68">
            <w:pPr>
              <w:autoSpaceDE w:val="0"/>
              <w:autoSpaceDN w:val="0"/>
              <w:adjustRightInd w:val="0"/>
              <w:rPr>
                <w:color w:val="000000" w:themeColor="text1"/>
                <w:w w:val="105"/>
                <w:sz w:val="20"/>
              </w:rPr>
            </w:pPr>
            <w:r w:rsidRPr="00261BFB">
              <w:rPr>
                <w:color w:val="000000" w:themeColor="text1"/>
                <w:w w:val="105"/>
                <w:sz w:val="20"/>
              </w:rPr>
              <w:t>Utilize conceptual frameworks to guide the processes of assessment, intervention, and evaluation in advanced macro social work practice. Apply knowledge of human behavior and the social environment, person-in-environment, and other multidisciplinary theoretical frameworks in the analysis of assessment data from constituencies.</w:t>
            </w:r>
          </w:p>
          <w:p w14:paraId="441624AE" w14:textId="3DA51902" w:rsidR="00261BFB" w:rsidRPr="00261BFB" w:rsidRDefault="00261BFB"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208A086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A70D4B8" w14:textId="77777777" w:rsidR="00122B68" w:rsidRPr="004E515B" w:rsidRDefault="00122B68" w:rsidP="00122B68">
            <w:pPr>
              <w:spacing w:before="60"/>
              <w:rPr>
                <w:sz w:val="20"/>
              </w:rPr>
            </w:pPr>
          </w:p>
        </w:tc>
        <w:tc>
          <w:tcPr>
            <w:tcW w:w="1440" w:type="dxa"/>
          </w:tcPr>
          <w:p w14:paraId="059D825F"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69F1CBB" w14:textId="77777777" w:rsidR="00122B68" w:rsidRPr="004E515B" w:rsidRDefault="00122B68" w:rsidP="00122B68">
            <w:pPr>
              <w:spacing w:before="60"/>
              <w:rPr>
                <w:sz w:val="20"/>
              </w:rPr>
            </w:pPr>
          </w:p>
        </w:tc>
      </w:tr>
      <w:tr w:rsidR="00122B68" w14:paraId="7D2CD66B" w14:textId="77777777">
        <w:trPr>
          <w:trHeight w:val="680"/>
        </w:trPr>
        <w:tc>
          <w:tcPr>
            <w:tcW w:w="3802" w:type="dxa"/>
            <w:tcMar>
              <w:top w:w="0" w:type="dxa"/>
              <w:left w:w="108" w:type="dxa"/>
              <w:bottom w:w="0" w:type="dxa"/>
              <w:right w:w="108" w:type="dxa"/>
            </w:tcMar>
          </w:tcPr>
          <w:p w14:paraId="5D41C751" w14:textId="77777777" w:rsidR="00122B68" w:rsidRDefault="00261BFB" w:rsidP="00122B68">
            <w:pPr>
              <w:tabs>
                <w:tab w:val="num" w:pos="178"/>
              </w:tabs>
              <w:rPr>
                <w:color w:val="000000" w:themeColor="text1"/>
                <w:w w:val="105"/>
                <w:sz w:val="20"/>
              </w:rPr>
            </w:pPr>
            <w:r w:rsidRPr="00261BFB">
              <w:rPr>
                <w:color w:val="000000" w:themeColor="text1"/>
                <w:w w:val="105"/>
                <w:sz w:val="20"/>
              </w:rPr>
              <w:t>In the field agency, assess and analyze stakeholders as social systems with understanding of person and environment.</w:t>
            </w:r>
          </w:p>
          <w:p w14:paraId="10E016E0" w14:textId="3E663BF1" w:rsidR="00261BFB" w:rsidRPr="00261BFB" w:rsidRDefault="00261BFB" w:rsidP="00122B68">
            <w:pPr>
              <w:tabs>
                <w:tab w:val="num" w:pos="178"/>
              </w:tabs>
              <w:rPr>
                <w:color w:val="000000" w:themeColor="text1"/>
                <w:sz w:val="20"/>
              </w:rPr>
            </w:pPr>
          </w:p>
        </w:tc>
        <w:tc>
          <w:tcPr>
            <w:tcW w:w="5760" w:type="dxa"/>
            <w:tcMar>
              <w:top w:w="0" w:type="dxa"/>
              <w:left w:w="108" w:type="dxa"/>
              <w:bottom w:w="0" w:type="dxa"/>
              <w:right w:w="108" w:type="dxa"/>
            </w:tcMar>
          </w:tcPr>
          <w:p w14:paraId="7FDA41A6" w14:textId="77777777" w:rsidR="00122B68" w:rsidRPr="004E515B" w:rsidRDefault="00122B68" w:rsidP="00122B68">
            <w:pPr>
              <w:spacing w:before="60"/>
              <w:rPr>
                <w:sz w:val="20"/>
              </w:rPr>
            </w:pPr>
            <w:r>
              <w:rPr>
                <w:sz w:val="20"/>
              </w:rPr>
              <w:t>.</w:t>
            </w:r>
          </w:p>
        </w:tc>
        <w:tc>
          <w:tcPr>
            <w:tcW w:w="1440" w:type="dxa"/>
            <w:tcMar>
              <w:top w:w="0" w:type="dxa"/>
              <w:left w:w="108" w:type="dxa"/>
              <w:bottom w:w="0" w:type="dxa"/>
              <w:right w:w="108" w:type="dxa"/>
            </w:tcMar>
          </w:tcPr>
          <w:p w14:paraId="731578EF" w14:textId="77777777" w:rsidR="00122B68" w:rsidRPr="004E515B" w:rsidRDefault="00122B68" w:rsidP="00122B68">
            <w:pPr>
              <w:spacing w:before="60"/>
              <w:rPr>
                <w:sz w:val="20"/>
              </w:rPr>
            </w:pPr>
          </w:p>
        </w:tc>
        <w:tc>
          <w:tcPr>
            <w:tcW w:w="1440" w:type="dxa"/>
          </w:tcPr>
          <w:p w14:paraId="19CD5DF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699966D" w14:textId="77777777" w:rsidR="00122B68" w:rsidRPr="004E515B" w:rsidRDefault="00122B68" w:rsidP="00122B68">
            <w:pPr>
              <w:spacing w:before="60"/>
              <w:rPr>
                <w:sz w:val="20"/>
              </w:rPr>
            </w:pPr>
          </w:p>
        </w:tc>
      </w:tr>
      <w:tr w:rsidR="00122B68" w14:paraId="220EE9DB" w14:textId="77777777">
        <w:trPr>
          <w:trHeight w:val="680"/>
        </w:trPr>
        <w:tc>
          <w:tcPr>
            <w:tcW w:w="3802" w:type="dxa"/>
            <w:tcMar>
              <w:top w:w="0" w:type="dxa"/>
              <w:left w:w="108" w:type="dxa"/>
              <w:bottom w:w="0" w:type="dxa"/>
              <w:right w:w="108" w:type="dxa"/>
            </w:tcMar>
          </w:tcPr>
          <w:p w14:paraId="3F8851B5" w14:textId="77777777" w:rsidR="00122B68" w:rsidRDefault="00261BFB" w:rsidP="00122B68">
            <w:pPr>
              <w:rPr>
                <w:color w:val="000000" w:themeColor="text1"/>
                <w:w w:val="105"/>
                <w:sz w:val="20"/>
              </w:rPr>
            </w:pPr>
            <w:r w:rsidRPr="00261BFB">
              <w:rPr>
                <w:color w:val="000000" w:themeColor="text1"/>
                <w:w w:val="105"/>
                <w:sz w:val="20"/>
              </w:rPr>
              <w:t>Recommend, evaluate and lead interventions that enhance the connectivity of persons to the communities and organizations that improve their lives.</w:t>
            </w:r>
          </w:p>
          <w:p w14:paraId="3C2ACCC5" w14:textId="11886187" w:rsidR="00261BFB" w:rsidRPr="00261BFB" w:rsidRDefault="00261BFB" w:rsidP="00122B68">
            <w:pPr>
              <w:rPr>
                <w:color w:val="000000" w:themeColor="text1"/>
                <w:sz w:val="20"/>
              </w:rPr>
            </w:pPr>
          </w:p>
        </w:tc>
        <w:tc>
          <w:tcPr>
            <w:tcW w:w="5760" w:type="dxa"/>
            <w:tcMar>
              <w:top w:w="0" w:type="dxa"/>
              <w:left w:w="108" w:type="dxa"/>
              <w:bottom w:w="0" w:type="dxa"/>
              <w:right w:w="108" w:type="dxa"/>
            </w:tcMar>
          </w:tcPr>
          <w:p w14:paraId="50FE6BD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B7B315A" w14:textId="77777777" w:rsidR="00122B68" w:rsidRPr="004E515B" w:rsidRDefault="00122B68" w:rsidP="00122B68">
            <w:pPr>
              <w:spacing w:before="60"/>
              <w:rPr>
                <w:sz w:val="20"/>
              </w:rPr>
            </w:pPr>
          </w:p>
        </w:tc>
        <w:tc>
          <w:tcPr>
            <w:tcW w:w="1440" w:type="dxa"/>
          </w:tcPr>
          <w:p w14:paraId="5021304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445BA75" w14:textId="77777777" w:rsidR="00122B68" w:rsidRPr="004E515B" w:rsidRDefault="00122B68" w:rsidP="00122B68">
            <w:pPr>
              <w:spacing w:before="60"/>
              <w:rPr>
                <w:sz w:val="20"/>
              </w:rPr>
            </w:pPr>
          </w:p>
        </w:tc>
      </w:tr>
      <w:tr w:rsidR="00261BFB" w14:paraId="36E25F55" w14:textId="77777777">
        <w:trPr>
          <w:trHeight w:val="680"/>
        </w:trPr>
        <w:tc>
          <w:tcPr>
            <w:tcW w:w="3802" w:type="dxa"/>
            <w:tcMar>
              <w:top w:w="0" w:type="dxa"/>
              <w:left w:w="108" w:type="dxa"/>
              <w:bottom w:w="0" w:type="dxa"/>
              <w:right w:w="108" w:type="dxa"/>
            </w:tcMar>
          </w:tcPr>
          <w:p w14:paraId="6BB35A14" w14:textId="77777777" w:rsidR="00261BFB" w:rsidRDefault="00261BFB" w:rsidP="00122B68">
            <w:pPr>
              <w:rPr>
                <w:color w:val="000000" w:themeColor="text1"/>
                <w:sz w:val="20"/>
              </w:rPr>
            </w:pPr>
            <w:r w:rsidRPr="00261BFB">
              <w:rPr>
                <w:color w:val="000000" w:themeColor="text1"/>
                <w:sz w:val="20"/>
              </w:rPr>
              <w:t>Develop mutually agreed-on intervention goals and objectives based on the critical assessment of strengths, needs, and challenges with constituencies.</w:t>
            </w:r>
          </w:p>
          <w:p w14:paraId="31D12FFD" w14:textId="072FE1D9" w:rsidR="00261BFB" w:rsidRPr="00261BFB" w:rsidRDefault="00261BFB" w:rsidP="00122B68">
            <w:pPr>
              <w:rPr>
                <w:color w:val="000000" w:themeColor="text1"/>
                <w:w w:val="105"/>
                <w:sz w:val="20"/>
              </w:rPr>
            </w:pPr>
          </w:p>
        </w:tc>
        <w:tc>
          <w:tcPr>
            <w:tcW w:w="5760" w:type="dxa"/>
            <w:tcMar>
              <w:top w:w="0" w:type="dxa"/>
              <w:left w:w="108" w:type="dxa"/>
              <w:bottom w:w="0" w:type="dxa"/>
              <w:right w:w="108" w:type="dxa"/>
            </w:tcMar>
          </w:tcPr>
          <w:p w14:paraId="412AD51A" w14:textId="77777777" w:rsidR="00261BFB" w:rsidRPr="004E515B" w:rsidRDefault="00261BFB" w:rsidP="00122B68">
            <w:pPr>
              <w:spacing w:before="60"/>
              <w:rPr>
                <w:sz w:val="20"/>
              </w:rPr>
            </w:pPr>
          </w:p>
        </w:tc>
        <w:tc>
          <w:tcPr>
            <w:tcW w:w="1440" w:type="dxa"/>
            <w:tcMar>
              <w:top w:w="0" w:type="dxa"/>
              <w:left w:w="108" w:type="dxa"/>
              <w:bottom w:w="0" w:type="dxa"/>
              <w:right w:w="108" w:type="dxa"/>
            </w:tcMar>
          </w:tcPr>
          <w:p w14:paraId="233E1845" w14:textId="77777777" w:rsidR="00261BFB" w:rsidRPr="004E515B" w:rsidRDefault="00261BFB" w:rsidP="00122B68">
            <w:pPr>
              <w:spacing w:before="60"/>
              <w:rPr>
                <w:sz w:val="20"/>
              </w:rPr>
            </w:pPr>
          </w:p>
        </w:tc>
        <w:tc>
          <w:tcPr>
            <w:tcW w:w="1440" w:type="dxa"/>
          </w:tcPr>
          <w:p w14:paraId="2035D008" w14:textId="77777777" w:rsidR="00261BFB" w:rsidRPr="004E515B" w:rsidRDefault="00261BFB" w:rsidP="00122B68">
            <w:pPr>
              <w:spacing w:before="60"/>
              <w:rPr>
                <w:sz w:val="20"/>
              </w:rPr>
            </w:pPr>
          </w:p>
        </w:tc>
        <w:tc>
          <w:tcPr>
            <w:tcW w:w="1440" w:type="dxa"/>
            <w:tcMar>
              <w:top w:w="0" w:type="dxa"/>
              <w:left w:w="108" w:type="dxa"/>
              <w:bottom w:w="0" w:type="dxa"/>
              <w:right w:w="108" w:type="dxa"/>
            </w:tcMar>
          </w:tcPr>
          <w:p w14:paraId="4B7A88E4" w14:textId="77777777" w:rsidR="00261BFB" w:rsidRPr="004E515B" w:rsidRDefault="00261BFB" w:rsidP="00122B68">
            <w:pPr>
              <w:spacing w:before="60"/>
              <w:rPr>
                <w:sz w:val="20"/>
              </w:rPr>
            </w:pPr>
          </w:p>
        </w:tc>
      </w:tr>
    </w:tbl>
    <w:p w14:paraId="312E37BF" w14:textId="77777777" w:rsidR="00122B68" w:rsidRPr="00D10F6E" w:rsidRDefault="00122B68" w:rsidP="00122B68">
      <w:pPr>
        <w:spacing w:before="60"/>
        <w:rPr>
          <w:b/>
          <w:bCs/>
          <w:sz w:val="20"/>
        </w:rPr>
      </w:pPr>
    </w:p>
    <w:p w14:paraId="551D7546" w14:textId="77777777" w:rsidR="00122B68" w:rsidRPr="00D10F6E" w:rsidRDefault="00122B68" w:rsidP="00122B68">
      <w:pPr>
        <w:spacing w:before="60"/>
        <w:rPr>
          <w:b/>
          <w:bCs/>
          <w:sz w:val="20"/>
        </w:rPr>
      </w:pPr>
    </w:p>
    <w:p w14:paraId="6628E4EE" w14:textId="77777777" w:rsidR="00122B68" w:rsidRDefault="00122B68" w:rsidP="00122B68">
      <w:pPr>
        <w:rPr>
          <w:b/>
          <w:bCs/>
          <w:szCs w:val="24"/>
        </w:rPr>
      </w:pPr>
      <w:r>
        <w:rPr>
          <w:b/>
          <w:bCs/>
          <w:szCs w:val="24"/>
        </w:rPr>
        <w:br w:type="page"/>
      </w:r>
    </w:p>
    <w:p w14:paraId="42D1E6B3" w14:textId="77777777" w:rsidR="0097514A" w:rsidRDefault="0097514A" w:rsidP="00761537">
      <w:pPr>
        <w:spacing w:before="60"/>
        <w:rPr>
          <w:b/>
          <w:bCs/>
          <w:szCs w:val="24"/>
        </w:rPr>
      </w:pPr>
    </w:p>
    <w:p w14:paraId="098C3088" w14:textId="77777777" w:rsidR="0097514A" w:rsidRDefault="0097514A" w:rsidP="00761537">
      <w:pPr>
        <w:spacing w:before="60"/>
        <w:rPr>
          <w:b/>
          <w:bCs/>
          <w:szCs w:val="24"/>
        </w:rPr>
      </w:pPr>
    </w:p>
    <w:p w14:paraId="49E36AE2" w14:textId="19C1D9AC" w:rsidR="00122B68" w:rsidRPr="001853A1" w:rsidRDefault="00761537" w:rsidP="00761537">
      <w:pPr>
        <w:spacing w:before="60"/>
        <w:rPr>
          <w:szCs w:val="24"/>
        </w:rPr>
      </w:pPr>
      <w:r>
        <w:rPr>
          <w:b/>
          <w:bCs/>
          <w:szCs w:val="24"/>
        </w:rPr>
        <w:t xml:space="preserve">Competency </w:t>
      </w:r>
      <w:r w:rsidR="00122B68" w:rsidRPr="001853A1">
        <w:rPr>
          <w:b/>
          <w:bCs/>
          <w:szCs w:val="24"/>
        </w:rPr>
        <w:t xml:space="preserve">8. </w:t>
      </w:r>
      <w:r>
        <w:rPr>
          <w:b/>
          <w:bCs/>
          <w:szCs w:val="24"/>
        </w:rPr>
        <w:t>Intervene with Groups, Organizations, and Communities</w:t>
      </w:r>
    </w:p>
    <w:p w14:paraId="682F4F37" w14:textId="49FD60B6" w:rsidR="00122B68" w:rsidRDefault="00761537" w:rsidP="00122B68">
      <w:pPr>
        <w:widowControl w:val="0"/>
        <w:tabs>
          <w:tab w:val="center" w:pos="4860"/>
        </w:tabs>
        <w:rPr>
          <w:color w:val="000000" w:themeColor="text1"/>
          <w:w w:val="105"/>
          <w:sz w:val="20"/>
        </w:rPr>
      </w:pPr>
      <w:r w:rsidRPr="00761537">
        <w:rPr>
          <w:color w:val="000000" w:themeColor="text1"/>
          <w:w w:val="105"/>
          <w:sz w:val="20"/>
        </w:rPr>
        <w:t>Advanced multicultural macro practice social workers understand that intervention is an ongoing component of the dynamic and interactive process of social work practice with, and on behalf of, diverse groups, organizations, and communities. These social workers are knowledgeable about evidence-informed interventions to achieve the goals of clients and constituencies, including groups, organizations, and communities. Advanced multicultural macro practice social workers understand theories of human behavior and the social environment, and critically evaluate and apply this knowledge to effectively intervene with various constituencies. Advanced multicultural macro practice social workers understand methods of identifying, analyzing and implementing evidence-informed interventions to achieve constituency goals. Advanced multicultural macro practice social workers value the importance of inter- professional teamwork and communication in interventions, recognizing that beneficial outcomes may require interdisciplinary, inter- professional, and inter-organizational collaboration.</w:t>
      </w:r>
    </w:p>
    <w:p w14:paraId="0C987BD5" w14:textId="77777777" w:rsidR="00761537" w:rsidRPr="00761537" w:rsidRDefault="00761537" w:rsidP="00122B68">
      <w:pPr>
        <w:widowControl w:val="0"/>
        <w:tabs>
          <w:tab w:val="center" w:pos="4860"/>
        </w:tabs>
        <w:rPr>
          <w:color w:val="000000" w:themeColor="text1"/>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32CC1DB2" w14:textId="77777777">
        <w:trPr>
          <w:trHeight w:val="432"/>
        </w:trPr>
        <w:tc>
          <w:tcPr>
            <w:tcW w:w="3802" w:type="dxa"/>
            <w:vMerge w:val="restart"/>
            <w:tcMar>
              <w:top w:w="0" w:type="dxa"/>
              <w:left w:w="108" w:type="dxa"/>
              <w:bottom w:w="0" w:type="dxa"/>
              <w:right w:w="108" w:type="dxa"/>
            </w:tcMar>
          </w:tcPr>
          <w:p w14:paraId="79FECF63"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3F670413"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6E141129" w14:textId="77777777" w:rsidR="00122B68" w:rsidRDefault="00122B68" w:rsidP="00122B68">
            <w:pPr>
              <w:jc w:val="center"/>
            </w:pPr>
            <w:r>
              <w:rPr>
                <w:b/>
                <w:bCs/>
              </w:rPr>
              <w:t>Evidence</w:t>
            </w:r>
          </w:p>
        </w:tc>
        <w:tc>
          <w:tcPr>
            <w:tcW w:w="2880" w:type="dxa"/>
            <w:gridSpan w:val="2"/>
          </w:tcPr>
          <w:p w14:paraId="12E33DF2" w14:textId="77777777" w:rsidR="00122B68" w:rsidRPr="00D329F4" w:rsidRDefault="00122B68" w:rsidP="00122B68">
            <w:pPr>
              <w:jc w:val="center"/>
              <w:rPr>
                <w:b/>
              </w:rPr>
            </w:pPr>
            <w:r w:rsidRPr="00D329F4">
              <w:rPr>
                <w:b/>
              </w:rPr>
              <w:t>Evaluation</w:t>
            </w:r>
          </w:p>
        </w:tc>
      </w:tr>
      <w:tr w:rsidR="00122B68" w14:paraId="311C6C74" w14:textId="77777777">
        <w:trPr>
          <w:trHeight w:val="276"/>
        </w:trPr>
        <w:tc>
          <w:tcPr>
            <w:tcW w:w="3802" w:type="dxa"/>
            <w:vMerge/>
            <w:tcMar>
              <w:top w:w="0" w:type="dxa"/>
              <w:left w:w="108" w:type="dxa"/>
              <w:bottom w:w="0" w:type="dxa"/>
              <w:right w:w="108" w:type="dxa"/>
            </w:tcMar>
          </w:tcPr>
          <w:p w14:paraId="5B9BF2A8" w14:textId="77777777" w:rsidR="00122B68" w:rsidRDefault="00122B68" w:rsidP="00122B68">
            <w:pPr>
              <w:jc w:val="center"/>
              <w:rPr>
                <w:b/>
                <w:bCs/>
              </w:rPr>
            </w:pPr>
          </w:p>
        </w:tc>
        <w:tc>
          <w:tcPr>
            <w:tcW w:w="5760" w:type="dxa"/>
            <w:vMerge/>
            <w:tcMar>
              <w:top w:w="0" w:type="dxa"/>
              <w:left w:w="108" w:type="dxa"/>
              <w:bottom w:w="0" w:type="dxa"/>
              <w:right w:w="108" w:type="dxa"/>
            </w:tcMar>
          </w:tcPr>
          <w:p w14:paraId="08B8EB54" w14:textId="77777777" w:rsidR="00122B68" w:rsidRDefault="00122B68" w:rsidP="00122B68">
            <w:pPr>
              <w:jc w:val="center"/>
              <w:rPr>
                <w:b/>
                <w:bCs/>
              </w:rPr>
            </w:pPr>
          </w:p>
        </w:tc>
        <w:tc>
          <w:tcPr>
            <w:tcW w:w="1440" w:type="dxa"/>
            <w:vMerge/>
            <w:tcMar>
              <w:top w:w="0" w:type="dxa"/>
              <w:left w:w="108" w:type="dxa"/>
              <w:bottom w:w="0" w:type="dxa"/>
              <w:right w:w="108" w:type="dxa"/>
            </w:tcMar>
          </w:tcPr>
          <w:p w14:paraId="3928B641" w14:textId="77777777" w:rsidR="00122B68" w:rsidRDefault="00122B68" w:rsidP="00122B68">
            <w:pPr>
              <w:jc w:val="center"/>
              <w:rPr>
                <w:b/>
                <w:bCs/>
              </w:rPr>
            </w:pPr>
          </w:p>
        </w:tc>
        <w:tc>
          <w:tcPr>
            <w:tcW w:w="1440" w:type="dxa"/>
          </w:tcPr>
          <w:p w14:paraId="69E4B30D"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05B5F8F4" w14:textId="77777777" w:rsidR="00122B68" w:rsidRDefault="00122B68" w:rsidP="00122B68">
            <w:pPr>
              <w:jc w:val="center"/>
              <w:rPr>
                <w:b/>
                <w:bCs/>
              </w:rPr>
            </w:pPr>
            <w:r>
              <w:rPr>
                <w:b/>
                <w:bCs/>
              </w:rPr>
              <w:t>Final</w:t>
            </w:r>
          </w:p>
        </w:tc>
      </w:tr>
      <w:tr w:rsidR="00122B68" w14:paraId="15B208DA" w14:textId="77777777">
        <w:trPr>
          <w:trHeight w:val="430"/>
        </w:trPr>
        <w:tc>
          <w:tcPr>
            <w:tcW w:w="3802" w:type="dxa"/>
            <w:tcMar>
              <w:top w:w="0" w:type="dxa"/>
              <w:left w:w="108" w:type="dxa"/>
              <w:bottom w:w="0" w:type="dxa"/>
              <w:right w:w="108" w:type="dxa"/>
            </w:tcMar>
          </w:tcPr>
          <w:p w14:paraId="42685179" w14:textId="77777777" w:rsidR="00122B68" w:rsidRPr="00761537" w:rsidRDefault="00761537" w:rsidP="00122B68">
            <w:pPr>
              <w:autoSpaceDE w:val="0"/>
              <w:autoSpaceDN w:val="0"/>
              <w:adjustRightInd w:val="0"/>
              <w:rPr>
                <w:color w:val="000000" w:themeColor="text1"/>
                <w:w w:val="105"/>
                <w:sz w:val="20"/>
              </w:rPr>
            </w:pPr>
            <w:r w:rsidRPr="00761537">
              <w:rPr>
                <w:color w:val="000000" w:themeColor="text1"/>
                <w:w w:val="105"/>
                <w:sz w:val="20"/>
              </w:rPr>
              <w:t>Lead efforts, with specific steps, to impact organizational goals.</w:t>
            </w:r>
          </w:p>
          <w:p w14:paraId="2A796061" w14:textId="46F3D82E" w:rsidR="00761537" w:rsidRPr="00761537" w:rsidRDefault="00761537"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0D733299"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768C464" w14:textId="77777777" w:rsidR="00122B68" w:rsidRPr="004E515B" w:rsidRDefault="00122B68" w:rsidP="00122B68">
            <w:pPr>
              <w:spacing w:before="60"/>
              <w:rPr>
                <w:sz w:val="20"/>
              </w:rPr>
            </w:pPr>
          </w:p>
        </w:tc>
        <w:tc>
          <w:tcPr>
            <w:tcW w:w="1440" w:type="dxa"/>
          </w:tcPr>
          <w:p w14:paraId="2942FBA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9BC3E63" w14:textId="77777777" w:rsidR="00122B68" w:rsidRPr="004E515B" w:rsidRDefault="00122B68" w:rsidP="00122B68">
            <w:pPr>
              <w:spacing w:before="60"/>
              <w:rPr>
                <w:sz w:val="20"/>
              </w:rPr>
            </w:pPr>
          </w:p>
        </w:tc>
      </w:tr>
      <w:tr w:rsidR="00122B68" w14:paraId="39554CD7" w14:textId="77777777">
        <w:trPr>
          <w:trHeight w:val="680"/>
        </w:trPr>
        <w:tc>
          <w:tcPr>
            <w:tcW w:w="3802" w:type="dxa"/>
            <w:tcMar>
              <w:top w:w="0" w:type="dxa"/>
              <w:left w:w="108" w:type="dxa"/>
              <w:bottom w:w="0" w:type="dxa"/>
              <w:right w:w="108" w:type="dxa"/>
            </w:tcMar>
          </w:tcPr>
          <w:p w14:paraId="370A64C0" w14:textId="77777777" w:rsidR="00122B68" w:rsidRPr="00761537" w:rsidRDefault="00761537" w:rsidP="00122B68">
            <w:pPr>
              <w:autoSpaceDE w:val="0"/>
              <w:autoSpaceDN w:val="0"/>
              <w:adjustRightInd w:val="0"/>
              <w:rPr>
                <w:color w:val="000000" w:themeColor="text1"/>
                <w:w w:val="105"/>
                <w:sz w:val="20"/>
              </w:rPr>
            </w:pPr>
            <w:r w:rsidRPr="00761537">
              <w:rPr>
                <w:color w:val="000000" w:themeColor="text1"/>
                <w:w w:val="105"/>
                <w:sz w:val="20"/>
              </w:rPr>
              <w:t>Use collaboration skills to implement interventions that enhance organizational and community capacities.</w:t>
            </w:r>
          </w:p>
          <w:p w14:paraId="6A0A3F1A" w14:textId="539E5118" w:rsidR="00761537" w:rsidRPr="00761537" w:rsidRDefault="00761537"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2623B338"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29F3EF7" w14:textId="77777777" w:rsidR="00122B68" w:rsidRPr="004E515B" w:rsidRDefault="00122B68" w:rsidP="00122B68">
            <w:pPr>
              <w:spacing w:before="60"/>
              <w:rPr>
                <w:sz w:val="20"/>
              </w:rPr>
            </w:pPr>
          </w:p>
        </w:tc>
        <w:tc>
          <w:tcPr>
            <w:tcW w:w="1440" w:type="dxa"/>
          </w:tcPr>
          <w:p w14:paraId="723F587A"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3323CDB" w14:textId="77777777" w:rsidR="00122B68" w:rsidRPr="004E515B" w:rsidRDefault="00122B68" w:rsidP="00122B68">
            <w:pPr>
              <w:spacing w:before="60"/>
              <w:rPr>
                <w:sz w:val="20"/>
              </w:rPr>
            </w:pPr>
          </w:p>
        </w:tc>
      </w:tr>
      <w:tr w:rsidR="00122B68" w14:paraId="63047FC1" w14:textId="77777777">
        <w:trPr>
          <w:trHeight w:val="680"/>
        </w:trPr>
        <w:tc>
          <w:tcPr>
            <w:tcW w:w="3802" w:type="dxa"/>
            <w:tcMar>
              <w:top w:w="0" w:type="dxa"/>
              <w:left w:w="108" w:type="dxa"/>
              <w:bottom w:w="0" w:type="dxa"/>
              <w:right w:w="108" w:type="dxa"/>
            </w:tcMar>
          </w:tcPr>
          <w:p w14:paraId="18719F30" w14:textId="7C3EE294" w:rsidR="00122B68" w:rsidRPr="00761537" w:rsidRDefault="00761537" w:rsidP="00122B68">
            <w:pPr>
              <w:autoSpaceDE w:val="0"/>
              <w:autoSpaceDN w:val="0"/>
              <w:adjustRightInd w:val="0"/>
              <w:rPr>
                <w:color w:val="000000" w:themeColor="text1"/>
                <w:sz w:val="20"/>
              </w:rPr>
            </w:pPr>
            <w:r w:rsidRPr="00761537">
              <w:rPr>
                <w:color w:val="000000" w:themeColor="text1"/>
                <w:w w:val="105"/>
                <w:sz w:val="20"/>
              </w:rPr>
              <w:t>Use client strengths in developing organizational change efforts.</w:t>
            </w:r>
          </w:p>
        </w:tc>
        <w:tc>
          <w:tcPr>
            <w:tcW w:w="5760" w:type="dxa"/>
            <w:tcMar>
              <w:top w:w="0" w:type="dxa"/>
              <w:left w:w="108" w:type="dxa"/>
              <w:bottom w:w="0" w:type="dxa"/>
              <w:right w:w="108" w:type="dxa"/>
            </w:tcMar>
          </w:tcPr>
          <w:p w14:paraId="59F4BF1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D52C5B8" w14:textId="77777777" w:rsidR="00122B68" w:rsidRPr="004E515B" w:rsidRDefault="00122B68" w:rsidP="00122B68">
            <w:pPr>
              <w:spacing w:before="60"/>
              <w:rPr>
                <w:sz w:val="20"/>
              </w:rPr>
            </w:pPr>
          </w:p>
        </w:tc>
        <w:tc>
          <w:tcPr>
            <w:tcW w:w="1440" w:type="dxa"/>
          </w:tcPr>
          <w:p w14:paraId="0B77F5D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41E21D4" w14:textId="77777777" w:rsidR="00122B68" w:rsidRPr="004E515B" w:rsidRDefault="00122B68" w:rsidP="00122B68">
            <w:pPr>
              <w:spacing w:before="60"/>
              <w:rPr>
                <w:sz w:val="20"/>
              </w:rPr>
            </w:pPr>
          </w:p>
        </w:tc>
      </w:tr>
      <w:tr w:rsidR="00761537" w14:paraId="0656EB11" w14:textId="77777777">
        <w:trPr>
          <w:trHeight w:val="680"/>
        </w:trPr>
        <w:tc>
          <w:tcPr>
            <w:tcW w:w="3802" w:type="dxa"/>
            <w:tcMar>
              <w:top w:w="0" w:type="dxa"/>
              <w:left w:w="108" w:type="dxa"/>
              <w:bottom w:w="0" w:type="dxa"/>
              <w:right w:w="108" w:type="dxa"/>
            </w:tcMar>
          </w:tcPr>
          <w:p w14:paraId="3DB09113" w14:textId="2EC9872C" w:rsidR="00761537" w:rsidRPr="00761537" w:rsidRDefault="00761537" w:rsidP="00122B68">
            <w:pPr>
              <w:autoSpaceDE w:val="0"/>
              <w:autoSpaceDN w:val="0"/>
              <w:adjustRightInd w:val="0"/>
              <w:rPr>
                <w:color w:val="000000" w:themeColor="text1"/>
                <w:sz w:val="20"/>
              </w:rPr>
            </w:pPr>
            <w:r w:rsidRPr="00761537">
              <w:rPr>
                <w:color w:val="000000" w:themeColor="text1"/>
                <w:w w:val="105"/>
                <w:sz w:val="20"/>
              </w:rPr>
              <w:t>Use cultural sensitivity in macro practice interventions.</w:t>
            </w:r>
          </w:p>
        </w:tc>
        <w:tc>
          <w:tcPr>
            <w:tcW w:w="5760" w:type="dxa"/>
            <w:tcMar>
              <w:top w:w="0" w:type="dxa"/>
              <w:left w:w="108" w:type="dxa"/>
              <w:bottom w:w="0" w:type="dxa"/>
              <w:right w:w="108" w:type="dxa"/>
            </w:tcMar>
          </w:tcPr>
          <w:p w14:paraId="39BA6476" w14:textId="77777777" w:rsidR="00761537" w:rsidRPr="004E515B" w:rsidRDefault="00761537" w:rsidP="00122B68">
            <w:pPr>
              <w:spacing w:before="60"/>
              <w:rPr>
                <w:sz w:val="20"/>
              </w:rPr>
            </w:pPr>
          </w:p>
        </w:tc>
        <w:tc>
          <w:tcPr>
            <w:tcW w:w="1440" w:type="dxa"/>
            <w:tcMar>
              <w:top w:w="0" w:type="dxa"/>
              <w:left w:w="108" w:type="dxa"/>
              <w:bottom w:w="0" w:type="dxa"/>
              <w:right w:w="108" w:type="dxa"/>
            </w:tcMar>
          </w:tcPr>
          <w:p w14:paraId="3EACE58C" w14:textId="77777777" w:rsidR="00761537" w:rsidRPr="004E515B" w:rsidRDefault="00761537" w:rsidP="00122B68">
            <w:pPr>
              <w:spacing w:before="60"/>
              <w:rPr>
                <w:sz w:val="20"/>
              </w:rPr>
            </w:pPr>
          </w:p>
        </w:tc>
        <w:tc>
          <w:tcPr>
            <w:tcW w:w="1440" w:type="dxa"/>
          </w:tcPr>
          <w:p w14:paraId="09EF0E2B" w14:textId="77777777" w:rsidR="00761537" w:rsidRPr="004E515B" w:rsidRDefault="00761537" w:rsidP="00122B68">
            <w:pPr>
              <w:spacing w:before="60"/>
              <w:rPr>
                <w:sz w:val="20"/>
              </w:rPr>
            </w:pPr>
          </w:p>
        </w:tc>
        <w:tc>
          <w:tcPr>
            <w:tcW w:w="1440" w:type="dxa"/>
            <w:tcMar>
              <w:top w:w="0" w:type="dxa"/>
              <w:left w:w="108" w:type="dxa"/>
              <w:bottom w:w="0" w:type="dxa"/>
              <w:right w:w="108" w:type="dxa"/>
            </w:tcMar>
          </w:tcPr>
          <w:p w14:paraId="32FF4716" w14:textId="77777777" w:rsidR="00761537" w:rsidRPr="004E515B" w:rsidRDefault="00761537" w:rsidP="00122B68">
            <w:pPr>
              <w:spacing w:before="60"/>
              <w:rPr>
                <w:sz w:val="20"/>
              </w:rPr>
            </w:pPr>
          </w:p>
        </w:tc>
      </w:tr>
      <w:tr w:rsidR="00761537" w14:paraId="5693B4BF" w14:textId="77777777">
        <w:trPr>
          <w:trHeight w:val="680"/>
        </w:trPr>
        <w:tc>
          <w:tcPr>
            <w:tcW w:w="3802" w:type="dxa"/>
            <w:tcMar>
              <w:top w:w="0" w:type="dxa"/>
              <w:left w:w="108" w:type="dxa"/>
              <w:bottom w:w="0" w:type="dxa"/>
              <w:right w:w="108" w:type="dxa"/>
            </w:tcMar>
          </w:tcPr>
          <w:p w14:paraId="24C7F2C4" w14:textId="77777777" w:rsidR="00761537" w:rsidRPr="00761537" w:rsidRDefault="00761537" w:rsidP="00122B68">
            <w:pPr>
              <w:autoSpaceDE w:val="0"/>
              <w:autoSpaceDN w:val="0"/>
              <w:adjustRightInd w:val="0"/>
              <w:rPr>
                <w:color w:val="000000" w:themeColor="text1"/>
                <w:w w:val="105"/>
                <w:sz w:val="20"/>
              </w:rPr>
            </w:pPr>
            <w:r w:rsidRPr="00761537">
              <w:rPr>
                <w:color w:val="000000" w:themeColor="text1"/>
                <w:w w:val="105"/>
                <w:sz w:val="20"/>
              </w:rPr>
              <w:t>Select appropriate intervention strategies with organizations or communities, using participatory methods as appropriate for advanced macro practice.</w:t>
            </w:r>
          </w:p>
          <w:p w14:paraId="5BBFD6FE" w14:textId="5A351B61" w:rsidR="00761537" w:rsidRPr="00761537" w:rsidRDefault="00761537"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69A7C435" w14:textId="77777777" w:rsidR="00761537" w:rsidRPr="004E515B" w:rsidRDefault="00761537" w:rsidP="00122B68">
            <w:pPr>
              <w:spacing w:before="60"/>
              <w:rPr>
                <w:sz w:val="20"/>
              </w:rPr>
            </w:pPr>
          </w:p>
        </w:tc>
        <w:tc>
          <w:tcPr>
            <w:tcW w:w="1440" w:type="dxa"/>
            <w:tcMar>
              <w:top w:w="0" w:type="dxa"/>
              <w:left w:w="108" w:type="dxa"/>
              <w:bottom w:w="0" w:type="dxa"/>
              <w:right w:w="108" w:type="dxa"/>
            </w:tcMar>
          </w:tcPr>
          <w:p w14:paraId="641F21B5" w14:textId="77777777" w:rsidR="00761537" w:rsidRPr="004E515B" w:rsidRDefault="00761537" w:rsidP="00122B68">
            <w:pPr>
              <w:spacing w:before="60"/>
              <w:rPr>
                <w:sz w:val="20"/>
              </w:rPr>
            </w:pPr>
          </w:p>
        </w:tc>
        <w:tc>
          <w:tcPr>
            <w:tcW w:w="1440" w:type="dxa"/>
          </w:tcPr>
          <w:p w14:paraId="195D11A5" w14:textId="77777777" w:rsidR="00761537" w:rsidRPr="004E515B" w:rsidRDefault="00761537" w:rsidP="00122B68">
            <w:pPr>
              <w:spacing w:before="60"/>
              <w:rPr>
                <w:sz w:val="20"/>
              </w:rPr>
            </w:pPr>
          </w:p>
        </w:tc>
        <w:tc>
          <w:tcPr>
            <w:tcW w:w="1440" w:type="dxa"/>
            <w:tcMar>
              <w:top w:w="0" w:type="dxa"/>
              <w:left w:w="108" w:type="dxa"/>
              <w:bottom w:w="0" w:type="dxa"/>
              <w:right w:w="108" w:type="dxa"/>
            </w:tcMar>
          </w:tcPr>
          <w:p w14:paraId="227AA835" w14:textId="77777777" w:rsidR="00761537" w:rsidRPr="004E515B" w:rsidRDefault="00761537" w:rsidP="00122B68">
            <w:pPr>
              <w:spacing w:before="60"/>
              <w:rPr>
                <w:sz w:val="20"/>
              </w:rPr>
            </w:pPr>
          </w:p>
        </w:tc>
      </w:tr>
    </w:tbl>
    <w:p w14:paraId="3EA602BA" w14:textId="77777777" w:rsidR="00122B68" w:rsidRDefault="00122B68" w:rsidP="00122B68">
      <w:pPr>
        <w:spacing w:before="60"/>
        <w:rPr>
          <w:b/>
          <w:bCs/>
          <w:szCs w:val="24"/>
        </w:rPr>
      </w:pPr>
    </w:p>
    <w:p w14:paraId="01C37DD4" w14:textId="77777777" w:rsidR="00122B68" w:rsidRDefault="00122B68" w:rsidP="00122B68">
      <w:pPr>
        <w:spacing w:before="60"/>
        <w:rPr>
          <w:b/>
          <w:bCs/>
          <w:szCs w:val="24"/>
        </w:rPr>
      </w:pPr>
    </w:p>
    <w:p w14:paraId="43BEE2D7" w14:textId="77777777" w:rsidR="00122B68" w:rsidRDefault="00122B68" w:rsidP="00122B68">
      <w:pPr>
        <w:spacing w:before="60"/>
        <w:rPr>
          <w:b/>
          <w:bCs/>
          <w:szCs w:val="24"/>
        </w:rPr>
      </w:pPr>
    </w:p>
    <w:p w14:paraId="0D112E20" w14:textId="77777777" w:rsidR="00122B68" w:rsidRDefault="00122B68" w:rsidP="00122B68">
      <w:pPr>
        <w:spacing w:before="60"/>
        <w:rPr>
          <w:b/>
          <w:bCs/>
          <w:szCs w:val="24"/>
        </w:rPr>
      </w:pPr>
    </w:p>
    <w:p w14:paraId="672327D6" w14:textId="77777777" w:rsidR="00122B68" w:rsidRDefault="00122B68" w:rsidP="00122B68">
      <w:pPr>
        <w:tabs>
          <w:tab w:val="left" w:pos="7757"/>
        </w:tabs>
        <w:spacing w:before="60"/>
        <w:rPr>
          <w:b/>
          <w:bCs/>
          <w:szCs w:val="24"/>
        </w:rPr>
      </w:pPr>
      <w:r>
        <w:rPr>
          <w:b/>
          <w:bCs/>
          <w:szCs w:val="24"/>
        </w:rPr>
        <w:tab/>
      </w:r>
    </w:p>
    <w:p w14:paraId="4ABC2F02" w14:textId="77777777" w:rsidR="00122B68" w:rsidRDefault="00122B68" w:rsidP="00122B68">
      <w:pPr>
        <w:rPr>
          <w:b/>
          <w:bCs/>
          <w:szCs w:val="24"/>
        </w:rPr>
      </w:pPr>
      <w:r>
        <w:rPr>
          <w:b/>
          <w:bCs/>
          <w:szCs w:val="24"/>
        </w:rPr>
        <w:br w:type="page"/>
      </w:r>
    </w:p>
    <w:p w14:paraId="306439A4" w14:textId="0AE8B0C2" w:rsidR="00122B68" w:rsidRPr="00BB7E9E" w:rsidRDefault="00EA290C" w:rsidP="00EA290C">
      <w:pPr>
        <w:spacing w:before="60"/>
        <w:rPr>
          <w:szCs w:val="24"/>
        </w:rPr>
      </w:pPr>
      <w:r>
        <w:rPr>
          <w:b/>
          <w:bCs/>
          <w:szCs w:val="24"/>
        </w:rPr>
        <w:lastRenderedPageBreak/>
        <w:t xml:space="preserve">Competency </w:t>
      </w:r>
      <w:r w:rsidR="00122B68" w:rsidRPr="00BB7E9E">
        <w:rPr>
          <w:b/>
          <w:bCs/>
          <w:szCs w:val="24"/>
        </w:rPr>
        <w:t xml:space="preserve">9. </w:t>
      </w:r>
      <w:r>
        <w:rPr>
          <w:b/>
          <w:bCs/>
          <w:szCs w:val="24"/>
        </w:rPr>
        <w:t>Evaluate Practice with Groups, Organizations, and Communities</w:t>
      </w:r>
    </w:p>
    <w:p w14:paraId="7A16DDBF" w14:textId="77777777" w:rsidR="00EA290C" w:rsidRPr="00EA290C" w:rsidRDefault="00EA290C" w:rsidP="00EA290C">
      <w:pPr>
        <w:spacing w:line="259" w:lineRule="auto"/>
        <w:ind w:left="5" w:right="3" w:hanging="5"/>
        <w:rPr>
          <w:color w:val="000000" w:themeColor="text1"/>
          <w:sz w:val="20"/>
        </w:rPr>
      </w:pPr>
      <w:r w:rsidRPr="00EA290C">
        <w:rPr>
          <w:color w:val="000000" w:themeColor="text1"/>
          <w:w w:val="105"/>
          <w:sz w:val="20"/>
        </w:rPr>
        <w:t>Advanced multicultural macro practice social workers understand that evaluation is an ongoing component of the dynamic and interactive process of social work practice with, and on behalf of, diverse groups, organizations, and communities. Advanced multicultural macro practice social workers recognize the importance of evaluating processes and outcomes to advance practice, policy, and service delivery effectiveness. Advanced multicultural macro practice social workers understand theories of human behavior and the social environment, and critically evaluate and apply this knowledge in evaluating outcomes. Advanced multicultural macro practice social workers understand qualitative and quantitative methods for evaluating outcomes and practice effectiveness.</w:t>
      </w:r>
    </w:p>
    <w:p w14:paraId="097B369E" w14:textId="77777777" w:rsidR="00122B68"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0C7C5260" w14:textId="77777777">
        <w:trPr>
          <w:trHeight w:val="432"/>
        </w:trPr>
        <w:tc>
          <w:tcPr>
            <w:tcW w:w="3802" w:type="dxa"/>
            <w:vMerge w:val="restart"/>
            <w:tcMar>
              <w:top w:w="0" w:type="dxa"/>
              <w:left w:w="108" w:type="dxa"/>
              <w:bottom w:w="0" w:type="dxa"/>
              <w:right w:w="108" w:type="dxa"/>
            </w:tcMar>
          </w:tcPr>
          <w:p w14:paraId="56EAF3A2"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0E917C73"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7E5FFF25" w14:textId="77777777" w:rsidR="00122B68" w:rsidRDefault="00122B68" w:rsidP="00122B68">
            <w:pPr>
              <w:jc w:val="center"/>
            </w:pPr>
            <w:r>
              <w:rPr>
                <w:b/>
                <w:bCs/>
              </w:rPr>
              <w:t>Evidence</w:t>
            </w:r>
          </w:p>
        </w:tc>
        <w:tc>
          <w:tcPr>
            <w:tcW w:w="2880" w:type="dxa"/>
            <w:gridSpan w:val="2"/>
          </w:tcPr>
          <w:p w14:paraId="43CC378F" w14:textId="77777777" w:rsidR="00122B68" w:rsidRPr="00D329F4" w:rsidRDefault="00122B68" w:rsidP="00122B68">
            <w:pPr>
              <w:jc w:val="center"/>
              <w:rPr>
                <w:b/>
              </w:rPr>
            </w:pPr>
            <w:r>
              <w:rPr>
                <w:b/>
              </w:rPr>
              <w:t>Evaluation</w:t>
            </w:r>
          </w:p>
        </w:tc>
      </w:tr>
      <w:tr w:rsidR="00122B68" w14:paraId="0607CE1A" w14:textId="77777777">
        <w:trPr>
          <w:trHeight w:val="276"/>
        </w:trPr>
        <w:tc>
          <w:tcPr>
            <w:tcW w:w="3802" w:type="dxa"/>
            <w:vMerge/>
            <w:tcMar>
              <w:top w:w="0" w:type="dxa"/>
              <w:left w:w="108" w:type="dxa"/>
              <w:bottom w:w="0" w:type="dxa"/>
              <w:right w:w="108" w:type="dxa"/>
            </w:tcMar>
          </w:tcPr>
          <w:p w14:paraId="1870F628" w14:textId="77777777" w:rsidR="00122B68" w:rsidRDefault="00122B68" w:rsidP="00122B68">
            <w:pPr>
              <w:jc w:val="center"/>
              <w:rPr>
                <w:b/>
                <w:bCs/>
              </w:rPr>
            </w:pPr>
          </w:p>
        </w:tc>
        <w:tc>
          <w:tcPr>
            <w:tcW w:w="5760" w:type="dxa"/>
            <w:vMerge/>
            <w:tcMar>
              <w:top w:w="0" w:type="dxa"/>
              <w:left w:w="108" w:type="dxa"/>
              <w:bottom w:w="0" w:type="dxa"/>
              <w:right w:w="108" w:type="dxa"/>
            </w:tcMar>
          </w:tcPr>
          <w:p w14:paraId="40A028BC" w14:textId="77777777" w:rsidR="00122B68" w:rsidRDefault="00122B68" w:rsidP="00122B68">
            <w:pPr>
              <w:jc w:val="center"/>
              <w:rPr>
                <w:b/>
                <w:bCs/>
              </w:rPr>
            </w:pPr>
          </w:p>
        </w:tc>
        <w:tc>
          <w:tcPr>
            <w:tcW w:w="1440" w:type="dxa"/>
            <w:vMerge/>
            <w:tcMar>
              <w:top w:w="0" w:type="dxa"/>
              <w:left w:w="108" w:type="dxa"/>
              <w:bottom w:w="0" w:type="dxa"/>
              <w:right w:w="108" w:type="dxa"/>
            </w:tcMar>
          </w:tcPr>
          <w:p w14:paraId="5B4783B8" w14:textId="77777777" w:rsidR="00122B68" w:rsidRDefault="00122B68" w:rsidP="00122B68">
            <w:pPr>
              <w:jc w:val="center"/>
              <w:rPr>
                <w:b/>
                <w:bCs/>
              </w:rPr>
            </w:pPr>
          </w:p>
        </w:tc>
        <w:tc>
          <w:tcPr>
            <w:tcW w:w="1440" w:type="dxa"/>
          </w:tcPr>
          <w:p w14:paraId="6195185C"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2FD47E8E" w14:textId="77777777" w:rsidR="00122B68" w:rsidRDefault="00122B68" w:rsidP="00122B68">
            <w:pPr>
              <w:jc w:val="center"/>
              <w:rPr>
                <w:b/>
                <w:bCs/>
              </w:rPr>
            </w:pPr>
            <w:r>
              <w:rPr>
                <w:b/>
                <w:bCs/>
              </w:rPr>
              <w:t>Final</w:t>
            </w:r>
          </w:p>
        </w:tc>
      </w:tr>
      <w:tr w:rsidR="00122B68" w14:paraId="4828CDE3" w14:textId="77777777">
        <w:trPr>
          <w:trHeight w:val="430"/>
        </w:trPr>
        <w:tc>
          <w:tcPr>
            <w:tcW w:w="3802" w:type="dxa"/>
            <w:tcMar>
              <w:top w:w="0" w:type="dxa"/>
              <w:left w:w="108" w:type="dxa"/>
              <w:bottom w:w="0" w:type="dxa"/>
              <w:right w:w="108" w:type="dxa"/>
            </w:tcMar>
          </w:tcPr>
          <w:p w14:paraId="35E2C3C2" w14:textId="77777777" w:rsidR="00122B68" w:rsidRDefault="0091756C" w:rsidP="00122B68">
            <w:pPr>
              <w:autoSpaceDE w:val="0"/>
              <w:autoSpaceDN w:val="0"/>
              <w:adjustRightInd w:val="0"/>
              <w:rPr>
                <w:color w:val="000000" w:themeColor="text1"/>
                <w:w w:val="105"/>
                <w:sz w:val="20"/>
              </w:rPr>
            </w:pPr>
            <w:r w:rsidRPr="0091756C">
              <w:rPr>
                <w:color w:val="000000" w:themeColor="text1"/>
                <w:w w:val="105"/>
                <w:sz w:val="20"/>
              </w:rPr>
              <w:t>Critically analyze, monitor, and evaluate advanced macro practice intervention strategies and interventions.</w:t>
            </w:r>
          </w:p>
          <w:p w14:paraId="747A7DFB" w14:textId="3810BCB1" w:rsidR="0091756C" w:rsidRPr="0091756C" w:rsidRDefault="0091756C"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A3FEB6A"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1370445" w14:textId="77777777" w:rsidR="00122B68" w:rsidRPr="004E515B" w:rsidRDefault="00122B68" w:rsidP="00122B68">
            <w:pPr>
              <w:spacing w:before="60"/>
              <w:rPr>
                <w:sz w:val="20"/>
              </w:rPr>
            </w:pPr>
          </w:p>
        </w:tc>
        <w:tc>
          <w:tcPr>
            <w:tcW w:w="1440" w:type="dxa"/>
          </w:tcPr>
          <w:p w14:paraId="56AB9ED6"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0F9546F" w14:textId="77777777" w:rsidR="00122B68" w:rsidRPr="004E515B" w:rsidRDefault="00122B68" w:rsidP="00122B68">
            <w:pPr>
              <w:spacing w:before="60"/>
              <w:rPr>
                <w:sz w:val="20"/>
              </w:rPr>
            </w:pPr>
          </w:p>
        </w:tc>
      </w:tr>
      <w:tr w:rsidR="00122B68" w14:paraId="7A6484B4" w14:textId="77777777">
        <w:trPr>
          <w:trHeight w:val="680"/>
        </w:trPr>
        <w:tc>
          <w:tcPr>
            <w:tcW w:w="3802" w:type="dxa"/>
            <w:tcMar>
              <w:top w:w="0" w:type="dxa"/>
              <w:left w:w="108" w:type="dxa"/>
              <w:bottom w:w="0" w:type="dxa"/>
              <w:right w:w="108" w:type="dxa"/>
            </w:tcMar>
          </w:tcPr>
          <w:p w14:paraId="577CBD05" w14:textId="77777777" w:rsidR="00122B68" w:rsidRDefault="0091756C" w:rsidP="00122B68">
            <w:pPr>
              <w:rPr>
                <w:color w:val="000000" w:themeColor="text1"/>
                <w:w w:val="105"/>
                <w:sz w:val="20"/>
              </w:rPr>
            </w:pPr>
            <w:r w:rsidRPr="0091756C">
              <w:rPr>
                <w:color w:val="000000" w:themeColor="text1"/>
                <w:w w:val="105"/>
                <w:sz w:val="20"/>
              </w:rPr>
              <w:t>Disseminate both positive and ineffective outcomes of evidence- informed interventions to help understand when and why interventions hinder or improve human wellbeing.</w:t>
            </w:r>
          </w:p>
          <w:p w14:paraId="606F53B5" w14:textId="38CEB33E" w:rsidR="0091756C" w:rsidRPr="0091756C" w:rsidRDefault="0091756C" w:rsidP="00122B68">
            <w:pPr>
              <w:rPr>
                <w:color w:val="000000" w:themeColor="text1"/>
                <w:sz w:val="20"/>
              </w:rPr>
            </w:pPr>
          </w:p>
        </w:tc>
        <w:tc>
          <w:tcPr>
            <w:tcW w:w="5760" w:type="dxa"/>
            <w:tcMar>
              <w:top w:w="0" w:type="dxa"/>
              <w:left w:w="108" w:type="dxa"/>
              <w:bottom w:w="0" w:type="dxa"/>
              <w:right w:w="108" w:type="dxa"/>
            </w:tcMar>
          </w:tcPr>
          <w:p w14:paraId="29EB2338"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CB2D45D" w14:textId="77777777" w:rsidR="00122B68" w:rsidRPr="004E515B" w:rsidRDefault="00122B68" w:rsidP="00122B68">
            <w:pPr>
              <w:spacing w:before="60"/>
              <w:rPr>
                <w:sz w:val="20"/>
              </w:rPr>
            </w:pPr>
          </w:p>
        </w:tc>
        <w:tc>
          <w:tcPr>
            <w:tcW w:w="1440" w:type="dxa"/>
          </w:tcPr>
          <w:p w14:paraId="3389D66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9F295AA" w14:textId="77777777" w:rsidR="00122B68" w:rsidRPr="004E515B" w:rsidRDefault="00122B68" w:rsidP="00122B68">
            <w:pPr>
              <w:spacing w:before="60"/>
              <w:rPr>
                <w:sz w:val="20"/>
              </w:rPr>
            </w:pPr>
          </w:p>
        </w:tc>
      </w:tr>
      <w:tr w:rsidR="00122B68" w14:paraId="263643F8" w14:textId="77777777">
        <w:trPr>
          <w:trHeight w:val="680"/>
        </w:trPr>
        <w:tc>
          <w:tcPr>
            <w:tcW w:w="3802" w:type="dxa"/>
            <w:tcMar>
              <w:top w:w="0" w:type="dxa"/>
              <w:left w:w="108" w:type="dxa"/>
              <w:bottom w:w="0" w:type="dxa"/>
              <w:right w:w="108" w:type="dxa"/>
            </w:tcMar>
          </w:tcPr>
          <w:p w14:paraId="676C56F5" w14:textId="77777777" w:rsidR="00122B68" w:rsidRDefault="0091756C" w:rsidP="00122B68">
            <w:pPr>
              <w:rPr>
                <w:color w:val="000000" w:themeColor="text1"/>
                <w:w w:val="105"/>
                <w:sz w:val="20"/>
              </w:rPr>
            </w:pPr>
            <w:r w:rsidRPr="0091756C">
              <w:rPr>
                <w:color w:val="000000" w:themeColor="text1"/>
                <w:w w:val="105"/>
                <w:sz w:val="20"/>
              </w:rPr>
              <w:t>Use appropriate skills when working with team members, including respectful interaction and observation of appropriate boundaries.</w:t>
            </w:r>
          </w:p>
          <w:p w14:paraId="7D43E772" w14:textId="2EB6309F" w:rsidR="0091756C" w:rsidRPr="0091756C" w:rsidRDefault="0091756C" w:rsidP="00122B68">
            <w:pPr>
              <w:rPr>
                <w:color w:val="000000" w:themeColor="text1"/>
                <w:sz w:val="20"/>
              </w:rPr>
            </w:pPr>
          </w:p>
        </w:tc>
        <w:tc>
          <w:tcPr>
            <w:tcW w:w="5760" w:type="dxa"/>
            <w:tcMar>
              <w:top w:w="0" w:type="dxa"/>
              <w:left w:w="108" w:type="dxa"/>
              <w:bottom w:w="0" w:type="dxa"/>
              <w:right w:w="108" w:type="dxa"/>
            </w:tcMar>
          </w:tcPr>
          <w:p w14:paraId="3112FC9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0704621" w14:textId="77777777" w:rsidR="00122B68" w:rsidRPr="004E515B" w:rsidRDefault="00122B68" w:rsidP="00122B68">
            <w:pPr>
              <w:spacing w:before="60"/>
              <w:rPr>
                <w:sz w:val="20"/>
              </w:rPr>
            </w:pPr>
          </w:p>
        </w:tc>
        <w:tc>
          <w:tcPr>
            <w:tcW w:w="1440" w:type="dxa"/>
          </w:tcPr>
          <w:p w14:paraId="2E3F38B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A6F2DA1" w14:textId="77777777" w:rsidR="00122B68" w:rsidRPr="004E515B" w:rsidRDefault="00122B68" w:rsidP="00122B68">
            <w:pPr>
              <w:spacing w:before="60"/>
              <w:rPr>
                <w:sz w:val="20"/>
              </w:rPr>
            </w:pPr>
          </w:p>
        </w:tc>
      </w:tr>
      <w:tr w:rsidR="00EA290C" w14:paraId="7768FFC5" w14:textId="77777777">
        <w:trPr>
          <w:trHeight w:val="680"/>
        </w:trPr>
        <w:tc>
          <w:tcPr>
            <w:tcW w:w="3802" w:type="dxa"/>
            <w:tcMar>
              <w:top w:w="0" w:type="dxa"/>
              <w:left w:w="108" w:type="dxa"/>
              <w:bottom w:w="0" w:type="dxa"/>
              <w:right w:w="108" w:type="dxa"/>
            </w:tcMar>
          </w:tcPr>
          <w:p w14:paraId="4250F5A8" w14:textId="77777777" w:rsidR="00EA290C" w:rsidRDefault="0091756C" w:rsidP="00122B68">
            <w:pPr>
              <w:rPr>
                <w:color w:val="000000" w:themeColor="text1"/>
                <w:w w:val="105"/>
                <w:sz w:val="20"/>
              </w:rPr>
            </w:pPr>
            <w:r w:rsidRPr="0091756C">
              <w:rPr>
                <w:color w:val="000000" w:themeColor="text1"/>
                <w:w w:val="105"/>
                <w:sz w:val="20"/>
              </w:rPr>
              <w:t>Use advanced oral and written communication skills upon project completion.</w:t>
            </w:r>
          </w:p>
          <w:p w14:paraId="18888C81" w14:textId="63ABBF24" w:rsidR="0091756C" w:rsidRPr="0091756C" w:rsidRDefault="0091756C" w:rsidP="00122B68">
            <w:pPr>
              <w:rPr>
                <w:color w:val="000000" w:themeColor="text1"/>
                <w:sz w:val="20"/>
              </w:rPr>
            </w:pPr>
          </w:p>
        </w:tc>
        <w:tc>
          <w:tcPr>
            <w:tcW w:w="5760" w:type="dxa"/>
            <w:tcMar>
              <w:top w:w="0" w:type="dxa"/>
              <w:left w:w="108" w:type="dxa"/>
              <w:bottom w:w="0" w:type="dxa"/>
              <w:right w:w="108" w:type="dxa"/>
            </w:tcMar>
          </w:tcPr>
          <w:p w14:paraId="4982E3BD" w14:textId="77777777" w:rsidR="00EA290C" w:rsidRPr="004E515B" w:rsidRDefault="00EA290C" w:rsidP="00122B68">
            <w:pPr>
              <w:spacing w:before="60"/>
              <w:rPr>
                <w:sz w:val="20"/>
              </w:rPr>
            </w:pPr>
          </w:p>
        </w:tc>
        <w:tc>
          <w:tcPr>
            <w:tcW w:w="1440" w:type="dxa"/>
            <w:tcMar>
              <w:top w:w="0" w:type="dxa"/>
              <w:left w:w="108" w:type="dxa"/>
              <w:bottom w:w="0" w:type="dxa"/>
              <w:right w:w="108" w:type="dxa"/>
            </w:tcMar>
          </w:tcPr>
          <w:p w14:paraId="3D67B050" w14:textId="77777777" w:rsidR="00EA290C" w:rsidRPr="004E515B" w:rsidRDefault="00EA290C" w:rsidP="00122B68">
            <w:pPr>
              <w:spacing w:before="60"/>
              <w:rPr>
                <w:sz w:val="20"/>
              </w:rPr>
            </w:pPr>
          </w:p>
        </w:tc>
        <w:tc>
          <w:tcPr>
            <w:tcW w:w="1440" w:type="dxa"/>
          </w:tcPr>
          <w:p w14:paraId="4DE3C10E" w14:textId="77777777" w:rsidR="00EA290C" w:rsidRPr="004E515B" w:rsidRDefault="00EA290C" w:rsidP="00122B68">
            <w:pPr>
              <w:spacing w:before="60"/>
              <w:rPr>
                <w:sz w:val="20"/>
              </w:rPr>
            </w:pPr>
          </w:p>
        </w:tc>
        <w:tc>
          <w:tcPr>
            <w:tcW w:w="1440" w:type="dxa"/>
            <w:tcMar>
              <w:top w:w="0" w:type="dxa"/>
              <w:left w:w="108" w:type="dxa"/>
              <w:bottom w:w="0" w:type="dxa"/>
              <w:right w:w="108" w:type="dxa"/>
            </w:tcMar>
          </w:tcPr>
          <w:p w14:paraId="357227AE" w14:textId="77777777" w:rsidR="00EA290C" w:rsidRPr="004E515B" w:rsidRDefault="00EA290C" w:rsidP="00122B68">
            <w:pPr>
              <w:spacing w:before="60"/>
              <w:rPr>
                <w:sz w:val="20"/>
              </w:rPr>
            </w:pPr>
          </w:p>
        </w:tc>
      </w:tr>
    </w:tbl>
    <w:p w14:paraId="0ADA49B4" w14:textId="77777777" w:rsidR="00122B68" w:rsidRDefault="00122B68" w:rsidP="00122B68">
      <w:pPr>
        <w:spacing w:before="60"/>
        <w:rPr>
          <w:b/>
          <w:bCs/>
          <w:szCs w:val="24"/>
        </w:rPr>
      </w:pPr>
    </w:p>
    <w:p w14:paraId="734A323D" w14:textId="77777777" w:rsidR="00122B68" w:rsidRDefault="00122B68" w:rsidP="00122B68">
      <w:pPr>
        <w:spacing w:before="60"/>
        <w:rPr>
          <w:b/>
          <w:bCs/>
          <w:szCs w:val="24"/>
        </w:rPr>
      </w:pPr>
    </w:p>
    <w:p w14:paraId="007642AE" w14:textId="77777777" w:rsidR="00122B68" w:rsidRDefault="00122B68" w:rsidP="00122B68">
      <w:pPr>
        <w:spacing w:before="60"/>
        <w:rPr>
          <w:b/>
          <w:bCs/>
          <w:szCs w:val="24"/>
        </w:rPr>
      </w:pPr>
    </w:p>
    <w:p w14:paraId="4D5EFD62" w14:textId="77777777" w:rsidR="00122B68" w:rsidRDefault="00122B68" w:rsidP="00122B68">
      <w:pPr>
        <w:rPr>
          <w:rFonts w:ascii="Arrus Blk BT" w:hAnsi="Arrus Blk BT"/>
          <w:b/>
          <w:sz w:val="28"/>
        </w:rPr>
        <w:sectPr w:rsidR="00122B68" w:rsidSect="00122B68">
          <w:headerReference w:type="default" r:id="rId10"/>
          <w:footerReference w:type="default" r:id="rId11"/>
          <w:footnotePr>
            <w:numFmt w:val="lowerLetter"/>
          </w:footnotePr>
          <w:endnotePr>
            <w:numFmt w:val="lowerLetter"/>
          </w:endnotePr>
          <w:pgSz w:w="15840" w:h="12240" w:orient="landscape"/>
          <w:pgMar w:top="1080" w:right="1080" w:bottom="1080" w:left="1080" w:header="900" w:footer="450" w:gutter="0"/>
          <w:cols w:space="720"/>
          <w:docGrid w:linePitch="326"/>
        </w:sectPr>
      </w:pPr>
    </w:p>
    <w:p w14:paraId="502B7630" w14:textId="77777777" w:rsidR="00122B68" w:rsidRPr="00B52172" w:rsidRDefault="00122B68" w:rsidP="00122B68">
      <w:pPr>
        <w:numPr>
          <w:ilvl w:val="2"/>
          <w:numId w:val="12"/>
        </w:numPr>
        <w:rPr>
          <w:b/>
          <w:sz w:val="28"/>
          <w:szCs w:val="28"/>
          <w:u w:val="single"/>
        </w:rPr>
        <w:sectPr w:rsidR="00122B68" w:rsidRPr="00B52172" w:rsidSect="00122B68">
          <w:headerReference w:type="default" r:id="rId12"/>
          <w:footerReference w:type="default" r:id="rId13"/>
          <w:footnotePr>
            <w:numFmt w:val="lowerLetter"/>
          </w:footnotePr>
          <w:endnotePr>
            <w:numFmt w:val="lowerLetter"/>
          </w:endnotePr>
          <w:pgSz w:w="15840" w:h="12240" w:orient="landscape"/>
          <w:pgMar w:top="1080" w:right="1080" w:bottom="1080" w:left="1080" w:header="900" w:footer="450" w:gutter="0"/>
          <w:cols w:num="2" w:space="720"/>
          <w:docGrid w:linePitch="326"/>
        </w:sectPr>
      </w:pPr>
    </w:p>
    <w:p w14:paraId="2E61E442" w14:textId="77777777" w:rsidR="00122B68" w:rsidRPr="008D65E4" w:rsidRDefault="00122B68" w:rsidP="00122B68">
      <w:pPr>
        <w:jc w:val="center"/>
        <w:rPr>
          <w:b/>
          <w:sz w:val="28"/>
          <w:szCs w:val="28"/>
          <w:u w:val="single"/>
        </w:rPr>
      </w:pPr>
      <w:r w:rsidRPr="008D65E4">
        <w:rPr>
          <w:b/>
          <w:sz w:val="28"/>
          <w:szCs w:val="28"/>
          <w:u w:val="single"/>
        </w:rPr>
        <w:lastRenderedPageBreak/>
        <w:t>MID-TERM</w:t>
      </w:r>
    </w:p>
    <w:p w14:paraId="7C7E8320" w14:textId="77777777" w:rsidR="00122B68" w:rsidRPr="002E744A" w:rsidRDefault="00122B68" w:rsidP="00122B68">
      <w:r w:rsidRPr="002E744A">
        <w:t>Comments:</w:t>
      </w:r>
    </w:p>
    <w:p w14:paraId="1C7969F3" w14:textId="77777777" w:rsidR="00122B68" w:rsidRDefault="00122B68" w:rsidP="00122B68"/>
    <w:p w14:paraId="78E2448C" w14:textId="77777777" w:rsidR="00122B68" w:rsidRDefault="00122B68" w:rsidP="00122B68"/>
    <w:p w14:paraId="1B6CB4AF" w14:textId="77777777" w:rsidR="00122B68" w:rsidRDefault="00122B68" w:rsidP="00122B68"/>
    <w:p w14:paraId="345C60F0" w14:textId="77777777" w:rsidR="00122B68" w:rsidRDefault="00122B68" w:rsidP="00122B68"/>
    <w:p w14:paraId="56FF95FA" w14:textId="77777777" w:rsidR="00122B68" w:rsidRDefault="00122B68" w:rsidP="00122B68"/>
    <w:p w14:paraId="262979E7" w14:textId="77777777" w:rsidR="00122B68" w:rsidRDefault="00122B68" w:rsidP="00122B68"/>
    <w:p w14:paraId="203663D8" w14:textId="77777777" w:rsidR="00122B68" w:rsidRDefault="00122B68" w:rsidP="00122B68"/>
    <w:p w14:paraId="61A10F89" w14:textId="77777777" w:rsidR="00122B68" w:rsidRDefault="00122B68" w:rsidP="00122B68"/>
    <w:p w14:paraId="7ADDF234" w14:textId="77777777" w:rsidR="00122B68" w:rsidRDefault="00122B68" w:rsidP="00122B68"/>
    <w:p w14:paraId="2FA1A343" w14:textId="77777777" w:rsidR="00122B68" w:rsidRDefault="00122B68" w:rsidP="00122B68"/>
    <w:p w14:paraId="67010A3E" w14:textId="77777777" w:rsidR="00122B68" w:rsidRDefault="00122B68" w:rsidP="00122B68"/>
    <w:p w14:paraId="2DF2E29D" w14:textId="77777777" w:rsidR="00122B68" w:rsidRDefault="00122B68" w:rsidP="00122B68"/>
    <w:p w14:paraId="59EC5EB3" w14:textId="77777777" w:rsidR="00122B68" w:rsidRDefault="00122B68" w:rsidP="00122B68">
      <w:pPr>
        <w:numPr>
          <w:ilvl w:val="8"/>
          <w:numId w:val="12"/>
        </w:numPr>
      </w:pPr>
    </w:p>
    <w:p w14:paraId="5BF9E5AC" w14:textId="77777777" w:rsidR="00122B68" w:rsidRDefault="00122B68" w:rsidP="00122B68">
      <w:r>
        <w:t>I verify that the student has successfully completed 250 hours:</w:t>
      </w:r>
    </w:p>
    <w:p w14:paraId="1CECDFDD" w14:textId="77777777" w:rsidR="00122B68" w:rsidRDefault="00122B68" w:rsidP="00122B68">
      <w:pPr>
        <w:ind w:firstLine="720"/>
      </w:pPr>
      <w:r>
        <w:t>_____ Yes</w:t>
      </w:r>
      <w:r>
        <w:tab/>
      </w:r>
      <w:r>
        <w:tab/>
        <w:t>_____ No</w:t>
      </w:r>
    </w:p>
    <w:p w14:paraId="4654D5BC" w14:textId="77777777" w:rsidR="00122B68" w:rsidRDefault="00122B68" w:rsidP="00122B68">
      <w:pPr>
        <w:numPr>
          <w:ilvl w:val="8"/>
          <w:numId w:val="12"/>
        </w:numPr>
      </w:pPr>
      <w:r>
        <w:tab/>
      </w:r>
    </w:p>
    <w:p w14:paraId="3F986CD5" w14:textId="77777777" w:rsidR="00122B68" w:rsidRDefault="00122B68" w:rsidP="00122B68">
      <w:pPr>
        <w:numPr>
          <w:ilvl w:val="8"/>
          <w:numId w:val="12"/>
        </w:numPr>
      </w:pPr>
    </w:p>
    <w:p w14:paraId="5593F18F" w14:textId="77777777" w:rsidR="00122B68" w:rsidRDefault="00122B68" w:rsidP="00122B68">
      <w:r>
        <w:t>I recommend the following grade:</w:t>
      </w:r>
    </w:p>
    <w:p w14:paraId="27A6CE0C" w14:textId="77777777" w:rsidR="00122B68" w:rsidRDefault="00122B68" w:rsidP="00122B68">
      <w:pPr>
        <w:numPr>
          <w:ilvl w:val="8"/>
          <w:numId w:val="12"/>
        </w:numPr>
        <w:rPr>
          <w:sz w:val="10"/>
        </w:rPr>
      </w:pPr>
    </w:p>
    <w:p w14:paraId="453B66B2" w14:textId="77777777" w:rsidR="00122B68" w:rsidRDefault="00122B68" w:rsidP="00122B68">
      <w:pPr>
        <w:numPr>
          <w:ilvl w:val="8"/>
          <w:numId w:val="12"/>
        </w:numPr>
      </w:pPr>
      <w:r>
        <w:t>_____ Pass</w:t>
      </w:r>
      <w:r>
        <w:tab/>
      </w:r>
      <w:r>
        <w:tab/>
        <w:t>_____ No Credit</w:t>
      </w:r>
    </w:p>
    <w:p w14:paraId="12DF8752" w14:textId="77777777" w:rsidR="00122B68" w:rsidRDefault="00122B68" w:rsidP="00122B68">
      <w:pPr>
        <w:numPr>
          <w:ilvl w:val="8"/>
          <w:numId w:val="12"/>
        </w:numPr>
      </w:pPr>
      <w:r>
        <w:tab/>
      </w:r>
    </w:p>
    <w:p w14:paraId="2457014C" w14:textId="77777777" w:rsidR="00122B68" w:rsidRDefault="00122B68" w:rsidP="00122B68"/>
    <w:p w14:paraId="38D99667" w14:textId="77777777" w:rsidR="00122B68" w:rsidRDefault="00122B68" w:rsidP="00122B68">
      <w:r>
        <w:t>_____________________________________________________</w:t>
      </w:r>
    </w:p>
    <w:p w14:paraId="0E6BC670" w14:textId="77777777"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t xml:space="preserve">                   </w:t>
      </w:r>
    </w:p>
    <w:p w14:paraId="57A86212" w14:textId="77777777" w:rsidR="00122B68" w:rsidRDefault="00122B68" w:rsidP="00122B68"/>
    <w:p w14:paraId="71C72CE5" w14:textId="77777777" w:rsidR="00122B68" w:rsidRDefault="00122B68" w:rsidP="00122B68">
      <w:r>
        <w:t>_____________________________________________________</w:t>
      </w:r>
    </w:p>
    <w:p w14:paraId="01123DAA" w14:textId="77777777"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14:paraId="33D44899" w14:textId="77777777" w:rsidR="00122B68" w:rsidRDefault="00122B68" w:rsidP="00122B68"/>
    <w:p w14:paraId="71F1E501" w14:textId="77777777" w:rsidR="00122B68" w:rsidRDefault="00122B68" w:rsidP="00122B68">
      <w:r>
        <w:t>_____________________________________________________</w:t>
      </w:r>
    </w:p>
    <w:p w14:paraId="67EB5162" w14:textId="77777777"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14:paraId="499E0221" w14:textId="77777777" w:rsidR="00122B68" w:rsidRDefault="00122B68" w:rsidP="00122B68">
      <w:pPr>
        <w:tabs>
          <w:tab w:val="left" w:pos="0"/>
        </w:tabs>
      </w:pPr>
    </w:p>
    <w:p w14:paraId="4DC48A8C" w14:textId="77777777" w:rsidR="00122B68" w:rsidRPr="003E7CED" w:rsidRDefault="00122B68" w:rsidP="00122B68">
      <w:pPr>
        <w:tabs>
          <w:tab w:val="left" w:pos="0"/>
        </w:tabs>
        <w:rPr>
          <w:sz w:val="20"/>
        </w:rPr>
      </w:pPr>
      <w:r>
        <w:t>_____________________________________________________</w:t>
      </w:r>
    </w:p>
    <w:p w14:paraId="0803FF8B" w14:textId="77777777" w:rsidR="00122B68" w:rsidRDefault="00122B68" w:rsidP="00122B68">
      <w:pPr>
        <w:rPr>
          <w:sz w:val="20"/>
        </w:rPr>
      </w:pPr>
      <w:r>
        <w:rPr>
          <w:sz w:val="20"/>
        </w:rPr>
        <w:t xml:space="preserve">Field Faculty Signature                                  </w:t>
      </w:r>
      <w:r>
        <w:rPr>
          <w:sz w:val="20"/>
        </w:rPr>
        <w:tab/>
      </w:r>
      <w:r>
        <w:rPr>
          <w:sz w:val="20"/>
        </w:rPr>
        <w:tab/>
      </w:r>
      <w:r>
        <w:rPr>
          <w:sz w:val="20"/>
        </w:rPr>
        <w:tab/>
      </w:r>
      <w:r>
        <w:rPr>
          <w:sz w:val="20"/>
        </w:rPr>
        <w:tab/>
        <w:t>Date</w:t>
      </w:r>
    </w:p>
    <w:p w14:paraId="1C6F3371" w14:textId="77777777" w:rsidR="00122B68" w:rsidRDefault="00122B68" w:rsidP="00122B68">
      <w:pPr>
        <w:jc w:val="center"/>
        <w:rPr>
          <w:b/>
          <w:sz w:val="28"/>
          <w:szCs w:val="28"/>
          <w:u w:val="single"/>
        </w:rPr>
      </w:pPr>
      <w:r>
        <w:rPr>
          <w:b/>
          <w:sz w:val="28"/>
          <w:szCs w:val="28"/>
          <w:u w:val="single"/>
        </w:rPr>
        <w:lastRenderedPageBreak/>
        <w:t>FINAL</w:t>
      </w:r>
    </w:p>
    <w:p w14:paraId="71153583" w14:textId="77777777" w:rsidR="00122B68" w:rsidRPr="002E744A" w:rsidRDefault="00122B68" w:rsidP="00122B68">
      <w:r w:rsidRPr="002E744A">
        <w:t>Comments:</w:t>
      </w:r>
    </w:p>
    <w:p w14:paraId="55B2DD06" w14:textId="77777777" w:rsidR="00122B68" w:rsidRDefault="00122B68" w:rsidP="00122B68"/>
    <w:p w14:paraId="49D60187" w14:textId="77777777" w:rsidR="00122B68" w:rsidRDefault="00122B68" w:rsidP="00122B68"/>
    <w:p w14:paraId="3205636C" w14:textId="77777777" w:rsidR="00122B68" w:rsidRDefault="00122B68" w:rsidP="00122B68"/>
    <w:p w14:paraId="13C3F5BC" w14:textId="77777777" w:rsidR="00122B68" w:rsidRDefault="00122B68" w:rsidP="00122B68"/>
    <w:p w14:paraId="5FB6FC6B" w14:textId="77777777" w:rsidR="00122B68" w:rsidRDefault="00122B68" w:rsidP="00122B68"/>
    <w:p w14:paraId="09FE8DE2" w14:textId="77777777" w:rsidR="00122B68" w:rsidRDefault="00122B68" w:rsidP="00122B68"/>
    <w:p w14:paraId="0595D7FE" w14:textId="77777777" w:rsidR="00122B68" w:rsidRDefault="00122B68" w:rsidP="00122B68"/>
    <w:p w14:paraId="608BEA49" w14:textId="77777777" w:rsidR="00122B68" w:rsidRDefault="00122B68" w:rsidP="00122B68"/>
    <w:p w14:paraId="72A7E981" w14:textId="77777777" w:rsidR="00122B68" w:rsidRDefault="00122B68" w:rsidP="00122B68"/>
    <w:p w14:paraId="2EB5E4CA" w14:textId="77777777" w:rsidR="00122B68" w:rsidRDefault="00122B68" w:rsidP="00122B68"/>
    <w:p w14:paraId="1316D4A7" w14:textId="77777777" w:rsidR="00122B68" w:rsidRDefault="00122B68" w:rsidP="00122B68"/>
    <w:p w14:paraId="6DE8D824" w14:textId="77777777" w:rsidR="00122B68" w:rsidRDefault="00122B68" w:rsidP="00122B68"/>
    <w:p w14:paraId="18B8D63D" w14:textId="77777777" w:rsidR="00122B68" w:rsidRDefault="00122B68" w:rsidP="00122B68"/>
    <w:p w14:paraId="05FFB110" w14:textId="77777777" w:rsidR="00122B68" w:rsidRDefault="00122B68" w:rsidP="00122B68">
      <w:r>
        <w:t>I verify that the student has successfully completed 500 hours:</w:t>
      </w:r>
    </w:p>
    <w:p w14:paraId="3D38708E" w14:textId="77777777" w:rsidR="00122B68" w:rsidRDefault="00122B68" w:rsidP="00122B68">
      <w:pPr>
        <w:numPr>
          <w:ilvl w:val="8"/>
          <w:numId w:val="12"/>
        </w:numPr>
      </w:pPr>
      <w:r>
        <w:t>_____ Yes</w:t>
      </w:r>
      <w:r>
        <w:tab/>
      </w:r>
      <w:r>
        <w:tab/>
        <w:t>_____ No</w:t>
      </w:r>
    </w:p>
    <w:p w14:paraId="3942C4D6" w14:textId="77777777" w:rsidR="00122B68" w:rsidRDefault="00122B68" w:rsidP="00122B68">
      <w:pPr>
        <w:numPr>
          <w:ilvl w:val="8"/>
          <w:numId w:val="12"/>
        </w:numPr>
      </w:pPr>
      <w:r>
        <w:tab/>
      </w:r>
    </w:p>
    <w:p w14:paraId="518629FF" w14:textId="77777777" w:rsidR="00122B68" w:rsidRDefault="00122B68" w:rsidP="00122B68">
      <w:pPr>
        <w:numPr>
          <w:ilvl w:val="8"/>
          <w:numId w:val="12"/>
        </w:numPr>
      </w:pPr>
    </w:p>
    <w:p w14:paraId="2305F6D4" w14:textId="77777777" w:rsidR="00122B68" w:rsidRDefault="00122B68" w:rsidP="00122B68">
      <w:r>
        <w:t>I recommend the following grade:</w:t>
      </w:r>
    </w:p>
    <w:p w14:paraId="36DAD8AA" w14:textId="77777777" w:rsidR="00122B68" w:rsidRDefault="00122B68" w:rsidP="00122B68">
      <w:pPr>
        <w:numPr>
          <w:ilvl w:val="8"/>
          <w:numId w:val="12"/>
        </w:numPr>
        <w:rPr>
          <w:sz w:val="10"/>
        </w:rPr>
      </w:pPr>
    </w:p>
    <w:p w14:paraId="04B6CDB3" w14:textId="77777777" w:rsidR="00122B68" w:rsidRDefault="00122B68" w:rsidP="00122B68">
      <w:pPr>
        <w:numPr>
          <w:ilvl w:val="8"/>
          <w:numId w:val="12"/>
        </w:numPr>
      </w:pPr>
      <w:r>
        <w:t>_____ Pass</w:t>
      </w:r>
      <w:r>
        <w:tab/>
      </w:r>
      <w:r>
        <w:tab/>
        <w:t>_____ No Credit</w:t>
      </w:r>
    </w:p>
    <w:p w14:paraId="73FDFAA1" w14:textId="77777777" w:rsidR="00122B68" w:rsidRDefault="00122B68" w:rsidP="00122B68">
      <w:pPr>
        <w:numPr>
          <w:ilvl w:val="8"/>
          <w:numId w:val="12"/>
        </w:numPr>
      </w:pPr>
      <w:r>
        <w:tab/>
      </w:r>
    </w:p>
    <w:p w14:paraId="7184F1F0" w14:textId="77777777" w:rsidR="00122B68" w:rsidRDefault="00122B68" w:rsidP="00122B68"/>
    <w:p w14:paraId="14428358" w14:textId="77777777" w:rsidR="00122B68" w:rsidRDefault="00122B68" w:rsidP="00122B68">
      <w:r>
        <w:t>_____________________________________________________</w:t>
      </w:r>
    </w:p>
    <w:p w14:paraId="56B583E2" w14:textId="77777777"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r>
        <w:rPr>
          <w:sz w:val="20"/>
        </w:rPr>
        <w:tab/>
      </w:r>
      <w:r>
        <w:rPr>
          <w:sz w:val="20"/>
        </w:rPr>
        <w:tab/>
        <w:t xml:space="preserve"> </w:t>
      </w:r>
    </w:p>
    <w:p w14:paraId="0C9168CB" w14:textId="77777777" w:rsidR="00122B68" w:rsidRDefault="00122B68" w:rsidP="00122B68">
      <w:r>
        <w:t>_____________________________________________________</w:t>
      </w:r>
    </w:p>
    <w:p w14:paraId="416DF89B" w14:textId="77777777"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14:paraId="32E72960" w14:textId="77777777" w:rsidR="00122B68" w:rsidRDefault="00122B68" w:rsidP="00122B68"/>
    <w:p w14:paraId="692B2442" w14:textId="77777777" w:rsidR="00122B68" w:rsidRDefault="00122B68" w:rsidP="00122B68">
      <w:r>
        <w:t>_____________________________________________________</w:t>
      </w:r>
    </w:p>
    <w:p w14:paraId="371AF6C2" w14:textId="77777777"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14:paraId="207930D8" w14:textId="77777777" w:rsidR="00122B68" w:rsidRDefault="00122B68" w:rsidP="00122B68">
      <w:pPr>
        <w:tabs>
          <w:tab w:val="left" w:pos="0"/>
        </w:tabs>
      </w:pPr>
    </w:p>
    <w:p w14:paraId="64538311" w14:textId="77777777" w:rsidR="00122B68" w:rsidRPr="003E7CED" w:rsidRDefault="00122B68" w:rsidP="00122B68">
      <w:pPr>
        <w:tabs>
          <w:tab w:val="left" w:pos="0"/>
        </w:tabs>
        <w:rPr>
          <w:sz w:val="20"/>
        </w:rPr>
      </w:pPr>
      <w:r>
        <w:t>_____________________________________________________</w:t>
      </w:r>
    </w:p>
    <w:p w14:paraId="72D810A5" w14:textId="77777777" w:rsidR="00122B68" w:rsidRPr="007E0295" w:rsidRDefault="00122B68" w:rsidP="00122B68">
      <w:pPr>
        <w:rPr>
          <w:rFonts w:ascii="Arial" w:hAnsi="Arial"/>
        </w:rPr>
        <w:sectPr w:rsidR="00122B68" w:rsidRPr="007E0295" w:rsidSect="00122B68">
          <w:type w:val="continuous"/>
          <w:pgSz w:w="15840" w:h="12240" w:orient="landscape"/>
          <w:pgMar w:top="1080" w:right="1080" w:bottom="1080" w:left="1080" w:header="907" w:footer="446" w:gutter="0"/>
          <w:cols w:num="2" w:space="720"/>
        </w:sectPr>
      </w:pPr>
      <w:r>
        <w:rPr>
          <w:sz w:val="20"/>
        </w:rPr>
        <w:t xml:space="preserve">Field Faculty Signature                                  </w:t>
      </w:r>
      <w:r>
        <w:rPr>
          <w:sz w:val="20"/>
        </w:rPr>
        <w:tab/>
      </w:r>
      <w:r>
        <w:rPr>
          <w:sz w:val="20"/>
        </w:rPr>
        <w:tab/>
      </w:r>
      <w:r>
        <w:rPr>
          <w:sz w:val="20"/>
        </w:rPr>
        <w:tab/>
      </w:r>
      <w:r>
        <w:rPr>
          <w:sz w:val="20"/>
        </w:rPr>
        <w:tab/>
        <w:t>Date</w:t>
      </w:r>
    </w:p>
    <w:p w14:paraId="6603723D" w14:textId="77777777" w:rsidR="00122B68" w:rsidRDefault="00122B68" w:rsidP="00122B68">
      <w:pPr>
        <w:rPr>
          <w:b/>
          <w:sz w:val="28"/>
          <w:szCs w:val="24"/>
        </w:rPr>
        <w:sectPr w:rsidR="00122B68" w:rsidSect="00122B68">
          <w:headerReference w:type="default" r:id="rId14"/>
          <w:pgSz w:w="15840" w:h="12240" w:orient="landscape"/>
          <w:pgMar w:top="720" w:right="1152" w:bottom="720" w:left="1152" w:header="720" w:footer="720" w:gutter="0"/>
          <w:cols w:space="720"/>
          <w:docGrid w:linePitch="326"/>
        </w:sectPr>
      </w:pPr>
      <w:bookmarkStart w:id="0" w:name="_GoBack"/>
      <w:bookmarkEnd w:id="0"/>
    </w:p>
    <w:p w14:paraId="2D42885F" w14:textId="77777777" w:rsidR="00122B68" w:rsidRDefault="00122B68" w:rsidP="00122B68">
      <w:pPr>
        <w:rPr>
          <w:sz w:val="22"/>
        </w:rPr>
      </w:pPr>
    </w:p>
    <w:sectPr w:rsidR="00122B68" w:rsidSect="00150089">
      <w:headerReference w:type="default" r:id="rId15"/>
      <w:type w:val="continuous"/>
      <w:pgSz w:w="15840" w:h="12240" w:orient="landscape"/>
      <w:pgMar w:top="720" w:right="1152" w:bottom="720" w:left="1152"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BF39C" w14:textId="77777777" w:rsidR="00817DCA" w:rsidRDefault="00817DCA">
      <w:r>
        <w:separator/>
      </w:r>
    </w:p>
  </w:endnote>
  <w:endnote w:type="continuationSeparator" w:id="0">
    <w:p w14:paraId="3C52C220" w14:textId="77777777" w:rsidR="00817DCA" w:rsidRDefault="0081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rus Blk BT">
    <w:altName w:val="Tahoma"/>
    <w:panose1 w:val="00000000000000000000"/>
    <w:charset w:val="00"/>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1D60C" w14:textId="77777777" w:rsidR="0017545A" w:rsidRDefault="0017545A">
    <w:pPr>
      <w:pStyle w:val="Footer"/>
    </w:pPr>
  </w:p>
  <w:p w14:paraId="62BD8098" w14:textId="77777777" w:rsidR="0017545A" w:rsidRDefault="0017545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B1A97" w14:textId="7567BC68" w:rsidR="00B266A6" w:rsidRDefault="0017545A" w:rsidP="00B266A6">
    <w:pPr>
      <w:pStyle w:val="NoSpacing"/>
      <w:tabs>
        <w:tab w:val="left" w:pos="4320"/>
        <w:tab w:val="left" w:pos="7560"/>
        <w:tab w:val="left" w:pos="11880"/>
      </w:tabs>
      <w:rPr>
        <w:rFonts w:ascii="Times New Roman" w:hAnsi="Times New Roman"/>
        <w:sz w:val="18"/>
        <w:szCs w:val="18"/>
      </w:rPr>
    </w:pPr>
    <w:r>
      <w:rPr>
        <w:rFonts w:ascii="Times New Roman" w:hAnsi="Times New Roman"/>
        <w:b/>
        <w:sz w:val="18"/>
        <w:szCs w:val="18"/>
      </w:rPr>
      <w:tab/>
    </w:r>
  </w:p>
  <w:p w14:paraId="7E145FB8" w14:textId="68BFB6F7" w:rsidR="0017545A" w:rsidRPr="00F26A04" w:rsidRDefault="0017545A" w:rsidP="00122B68">
    <w:pPr>
      <w:pStyle w:val="NoSpacing"/>
      <w:tabs>
        <w:tab w:val="left" w:pos="1350"/>
        <w:tab w:val="left" w:pos="4320"/>
        <w:tab w:val="left" w:pos="6210"/>
        <w:tab w:val="left" w:pos="7560"/>
        <w:tab w:val="left" w:pos="11880"/>
      </w:tabs>
      <w:rPr>
        <w:rFonts w:ascii="Times New Roman" w:hAnsi="Times New Roman"/>
        <w:sz w:val="18"/>
        <w:szCs w:val="18"/>
      </w:rPr>
    </w:pPr>
    <w:r>
      <w:rPr>
        <w:rFonts w:ascii="Times New Roman" w:hAnsi="Times New Roman"/>
        <w:sz w:val="18"/>
        <w:szCs w:val="18"/>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FC13" w14:textId="77777777" w:rsidR="0017545A" w:rsidRPr="00F32D22" w:rsidRDefault="0017545A" w:rsidP="00122B68">
    <w:pPr>
      <w:widowControl w:val="0"/>
      <w:tabs>
        <w:tab w:val="left" w:pos="1350"/>
        <w:tab w:val="left" w:pos="6210"/>
        <w:tab w:val="center" w:pos="6840"/>
        <w:tab w:val="right" w:pos="13680"/>
      </w:tabs>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CD6E5" w14:textId="77777777" w:rsidR="00817DCA" w:rsidRDefault="00817DCA">
      <w:r>
        <w:separator/>
      </w:r>
    </w:p>
  </w:footnote>
  <w:footnote w:type="continuationSeparator" w:id="0">
    <w:p w14:paraId="16DABC18" w14:textId="77777777" w:rsidR="00817DCA" w:rsidRDefault="00817D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21C04" w14:textId="469436FF" w:rsidR="0017545A" w:rsidRDefault="0017545A" w:rsidP="00122B68">
    <w:pPr>
      <w:pStyle w:val="Header"/>
      <w:jc w:val="center"/>
    </w:pPr>
    <w:r>
      <w:rPr>
        <w:noProof/>
        <w:lang w:val="en-US" w:eastAsia="zh-CN"/>
      </w:rPr>
      <w:drawing>
        <wp:inline distT="0" distB="0" distL="0" distR="0" wp14:anchorId="5DA13FBF" wp14:editId="3F0EC062">
          <wp:extent cx="3378200" cy="31305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313055"/>
                  </a:xfrm>
                  <a:prstGeom prst="rect">
                    <a:avLst/>
                  </a:prstGeom>
                  <a:noFill/>
                  <a:ln>
                    <a:noFill/>
                  </a:ln>
                </pic:spPr>
              </pic:pic>
            </a:graphicData>
          </a:graphic>
        </wp:inline>
      </w:drawing>
    </w:r>
  </w:p>
  <w:p w14:paraId="3F199C85" w14:textId="77777777" w:rsidR="0017545A" w:rsidRPr="009762EE" w:rsidRDefault="0017545A" w:rsidP="00122B68">
    <w:pPr>
      <w:jc w:val="center"/>
      <w:rPr>
        <w:b/>
        <w:sz w:val="28"/>
        <w:szCs w:val="24"/>
      </w:rPr>
    </w:pPr>
    <w:r w:rsidRPr="009762EE">
      <w:rPr>
        <w:b/>
        <w:sz w:val="28"/>
        <w:szCs w:val="24"/>
      </w:rPr>
      <w:t>Department of Social Work</w:t>
    </w:r>
  </w:p>
  <w:p w14:paraId="549676B4" w14:textId="77777777" w:rsidR="0017545A" w:rsidRDefault="0017545A" w:rsidP="00122B68">
    <w:pPr>
      <w:pStyle w:val="Header"/>
      <w:tabs>
        <w:tab w:val="clear" w:pos="4320"/>
        <w:tab w:val="clear" w:pos="8640"/>
        <w:tab w:val="left" w:pos="3067"/>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9588F" w14:textId="77777777" w:rsidR="0017545A" w:rsidRDefault="0017545A" w:rsidP="00122B6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36438" w14:textId="77777777" w:rsidR="0017545A" w:rsidRDefault="0017545A" w:rsidP="00122B68">
    <w:pPr>
      <w:pStyle w:val="Header"/>
      <w:jc w:val="cen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22B1B" w14:textId="77777777" w:rsidR="0017545A" w:rsidRPr="00B32B83" w:rsidRDefault="0017545A" w:rsidP="00122B68">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585F" w14:textId="2D4F3AA5" w:rsidR="0017545A" w:rsidRPr="007E0295" w:rsidRDefault="0017545A" w:rsidP="00150089">
    <w:pPr>
      <w:pStyle w:val="Header"/>
      <w:rPr>
        <w:b/>
        <w:sz w:val="28"/>
        <w:szCs w:val="24"/>
      </w:rPr>
    </w:pPr>
    <w:r>
      <w:rPr>
        <w:noProof/>
        <w:lang w:val="en-US" w:eastAsia="zh-CN"/>
      </w:rPr>
      <w:drawing>
        <wp:anchor distT="0" distB="0" distL="114300" distR="114300" simplePos="0" relativeHeight="251654144" behindDoc="0" locked="0" layoutInCell="1" allowOverlap="1" wp14:anchorId="6819DCD8" wp14:editId="53898556">
          <wp:simplePos x="0" y="0"/>
          <wp:positionH relativeFrom="column">
            <wp:posOffset>2590800</wp:posOffset>
          </wp:positionH>
          <wp:positionV relativeFrom="paragraph">
            <wp:posOffset>0</wp:posOffset>
          </wp:positionV>
          <wp:extent cx="3381375" cy="3143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314325"/>
                  </a:xfrm>
                  <a:prstGeom prst="rect">
                    <a:avLst/>
                  </a:prstGeom>
                  <a:noFill/>
                </pic:spPr>
              </pic:pic>
            </a:graphicData>
          </a:graphic>
          <wp14:sizeRelH relativeFrom="page">
            <wp14:pctWidth>0</wp14:pctWidth>
          </wp14:sizeRelH>
          <wp14:sizeRelV relativeFrom="page">
            <wp14:pctHeight>0</wp14:pctHeight>
          </wp14:sizeRelV>
        </wp:anchor>
      </w:drawing>
    </w:r>
    <w:r w:rsidRPr="009762EE">
      <w:rPr>
        <w:b/>
        <w:sz w:val="28"/>
        <w:szCs w:val="24"/>
      </w:rPr>
      <w:t>Department of Social Work</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364D8" w14:textId="77777777" w:rsidR="0017545A" w:rsidRDefault="0017545A" w:rsidP="00122B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1EA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b/>
      </w:rPr>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E456B"/>
    <w:multiLevelType w:val="hybridMultilevel"/>
    <w:tmpl w:val="24588DCA"/>
    <w:lvl w:ilvl="0" w:tplc="0409000F">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2B06F2"/>
    <w:multiLevelType w:val="hybridMultilevel"/>
    <w:tmpl w:val="21426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D0581"/>
    <w:multiLevelType w:val="multilevel"/>
    <w:tmpl w:val="2372193E"/>
    <w:lvl w:ilvl="0">
      <w:start w:val="1"/>
      <w:numFmt w:val="decimal"/>
      <w:lvlText w:val="%1."/>
      <w:lvlJc w:val="left"/>
      <w:pPr>
        <w:tabs>
          <w:tab w:val="num" w:pos="720"/>
        </w:tabs>
        <w:ind w:left="720" w:hanging="720"/>
      </w:pPr>
      <w:rPr>
        <w:rFonts w:hint="default"/>
      </w:rPr>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8CD3F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0FA027CF"/>
    <w:multiLevelType w:val="singleLevel"/>
    <w:tmpl w:val="C4081804"/>
    <w:lvl w:ilvl="0">
      <w:start w:val="1"/>
      <w:numFmt w:val="decimal"/>
      <w:lvlText w:val="%1."/>
      <w:lvlJc w:val="left"/>
      <w:pPr>
        <w:tabs>
          <w:tab w:val="num" w:pos="720"/>
        </w:tabs>
        <w:ind w:left="720" w:hanging="720"/>
      </w:pPr>
      <w:rPr>
        <w:rFonts w:hint="default"/>
      </w:rPr>
    </w:lvl>
  </w:abstractNum>
  <w:abstractNum w:abstractNumId="7">
    <w:nsid w:val="19A74B8A"/>
    <w:multiLevelType w:val="hybridMultilevel"/>
    <w:tmpl w:val="82F4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B028C"/>
    <w:multiLevelType w:val="hybridMultilevel"/>
    <w:tmpl w:val="6C1C0F54"/>
    <w:lvl w:ilvl="0" w:tplc="ED7A27B0">
      <w:start w:val="1"/>
      <w:numFmt w:val="decimal"/>
      <w:lvlText w:val="%1."/>
      <w:lvlJc w:val="left"/>
      <w:pPr>
        <w:tabs>
          <w:tab w:val="num" w:pos="720"/>
        </w:tabs>
        <w:ind w:left="720" w:hanging="720"/>
      </w:pPr>
      <w:rPr>
        <w:rFonts w:hint="default"/>
      </w:rPr>
    </w:lvl>
    <w:lvl w:ilvl="1" w:tplc="FD06848A" w:tentative="1">
      <w:start w:val="1"/>
      <w:numFmt w:val="lowerLetter"/>
      <w:lvlText w:val="%2."/>
      <w:lvlJc w:val="left"/>
      <w:pPr>
        <w:tabs>
          <w:tab w:val="num" w:pos="1080"/>
        </w:tabs>
        <w:ind w:left="1080" w:hanging="360"/>
      </w:pPr>
    </w:lvl>
    <w:lvl w:ilvl="2" w:tplc="3C947C08" w:tentative="1">
      <w:start w:val="1"/>
      <w:numFmt w:val="lowerRoman"/>
      <w:lvlText w:val="%3."/>
      <w:lvlJc w:val="right"/>
      <w:pPr>
        <w:tabs>
          <w:tab w:val="num" w:pos="1800"/>
        </w:tabs>
        <w:ind w:left="1800" w:hanging="180"/>
      </w:pPr>
    </w:lvl>
    <w:lvl w:ilvl="3" w:tplc="ABE854CC" w:tentative="1">
      <w:start w:val="1"/>
      <w:numFmt w:val="decimal"/>
      <w:lvlText w:val="%4."/>
      <w:lvlJc w:val="left"/>
      <w:pPr>
        <w:tabs>
          <w:tab w:val="num" w:pos="2520"/>
        </w:tabs>
        <w:ind w:left="2520" w:hanging="360"/>
      </w:pPr>
    </w:lvl>
    <w:lvl w:ilvl="4" w:tplc="95A41BE6" w:tentative="1">
      <w:start w:val="1"/>
      <w:numFmt w:val="lowerLetter"/>
      <w:lvlText w:val="%5."/>
      <w:lvlJc w:val="left"/>
      <w:pPr>
        <w:tabs>
          <w:tab w:val="num" w:pos="3240"/>
        </w:tabs>
        <w:ind w:left="3240" w:hanging="360"/>
      </w:pPr>
    </w:lvl>
    <w:lvl w:ilvl="5" w:tplc="BFD4A778" w:tentative="1">
      <w:start w:val="1"/>
      <w:numFmt w:val="lowerRoman"/>
      <w:lvlText w:val="%6."/>
      <w:lvlJc w:val="right"/>
      <w:pPr>
        <w:tabs>
          <w:tab w:val="num" w:pos="3960"/>
        </w:tabs>
        <w:ind w:left="3960" w:hanging="180"/>
      </w:pPr>
    </w:lvl>
    <w:lvl w:ilvl="6" w:tplc="57D28A72" w:tentative="1">
      <w:start w:val="1"/>
      <w:numFmt w:val="decimal"/>
      <w:lvlText w:val="%7."/>
      <w:lvlJc w:val="left"/>
      <w:pPr>
        <w:tabs>
          <w:tab w:val="num" w:pos="4680"/>
        </w:tabs>
        <w:ind w:left="4680" w:hanging="360"/>
      </w:pPr>
    </w:lvl>
    <w:lvl w:ilvl="7" w:tplc="B7667D8C" w:tentative="1">
      <w:start w:val="1"/>
      <w:numFmt w:val="lowerLetter"/>
      <w:lvlText w:val="%8."/>
      <w:lvlJc w:val="left"/>
      <w:pPr>
        <w:tabs>
          <w:tab w:val="num" w:pos="5400"/>
        </w:tabs>
        <w:ind w:left="5400" w:hanging="360"/>
      </w:pPr>
    </w:lvl>
    <w:lvl w:ilvl="8" w:tplc="F3AA77CA" w:tentative="1">
      <w:start w:val="1"/>
      <w:numFmt w:val="lowerRoman"/>
      <w:lvlText w:val="%9."/>
      <w:lvlJc w:val="right"/>
      <w:pPr>
        <w:tabs>
          <w:tab w:val="num" w:pos="6120"/>
        </w:tabs>
        <w:ind w:left="6120" w:hanging="180"/>
      </w:pPr>
    </w:lvl>
  </w:abstractNum>
  <w:abstractNum w:abstractNumId="9">
    <w:nsid w:val="1E2B09D4"/>
    <w:multiLevelType w:val="hybridMultilevel"/>
    <w:tmpl w:val="81643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AC003B"/>
    <w:multiLevelType w:val="hybridMultilevel"/>
    <w:tmpl w:val="0810D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7C67AF"/>
    <w:multiLevelType w:val="multilevel"/>
    <w:tmpl w:val="00000000"/>
    <w:lvl w:ilvl="0">
      <w:start w:val="1"/>
      <w:numFmt w:val="decimal"/>
      <w:lvlText w:val="%1."/>
      <w:lvlJc w:val="left"/>
      <w:pPr>
        <w:tabs>
          <w:tab w:val="num" w:pos="720"/>
        </w:tabs>
        <w:ind w:left="720" w:hanging="720"/>
      </w:pPr>
      <w:rPr>
        <w:b/>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28574D39"/>
    <w:multiLevelType w:val="hybridMultilevel"/>
    <w:tmpl w:val="19121156"/>
    <w:lvl w:ilvl="0" w:tplc="7A36EB04">
      <w:numFmt w:val="bullet"/>
      <w:lvlText w:val=""/>
      <w:lvlJc w:val="left"/>
      <w:pPr>
        <w:tabs>
          <w:tab w:val="num" w:pos="720"/>
        </w:tabs>
        <w:ind w:left="720" w:hanging="360"/>
      </w:pPr>
      <w:rPr>
        <w:rFonts w:ascii="Symbol" w:eastAsia="Times New Roman" w:hAnsi="Symbol" w:hint="default"/>
      </w:rPr>
    </w:lvl>
    <w:lvl w:ilvl="1" w:tplc="80A48318" w:tentative="1">
      <w:start w:val="1"/>
      <w:numFmt w:val="bullet"/>
      <w:lvlText w:val="o"/>
      <w:lvlJc w:val="left"/>
      <w:pPr>
        <w:tabs>
          <w:tab w:val="num" w:pos="1440"/>
        </w:tabs>
        <w:ind w:left="1440" w:hanging="360"/>
      </w:pPr>
      <w:rPr>
        <w:rFonts w:ascii="Courier New" w:hAnsi="Courier New" w:hint="default"/>
      </w:rPr>
    </w:lvl>
    <w:lvl w:ilvl="2" w:tplc="8F262ECC" w:tentative="1">
      <w:start w:val="1"/>
      <w:numFmt w:val="bullet"/>
      <w:lvlText w:val=""/>
      <w:lvlJc w:val="left"/>
      <w:pPr>
        <w:tabs>
          <w:tab w:val="num" w:pos="2160"/>
        </w:tabs>
        <w:ind w:left="2160" w:hanging="360"/>
      </w:pPr>
      <w:rPr>
        <w:rFonts w:ascii="Wingdings" w:hAnsi="Wingdings" w:hint="default"/>
      </w:rPr>
    </w:lvl>
    <w:lvl w:ilvl="3" w:tplc="AB1E3CB6" w:tentative="1">
      <w:start w:val="1"/>
      <w:numFmt w:val="bullet"/>
      <w:lvlText w:val=""/>
      <w:lvlJc w:val="left"/>
      <w:pPr>
        <w:tabs>
          <w:tab w:val="num" w:pos="2880"/>
        </w:tabs>
        <w:ind w:left="2880" w:hanging="360"/>
      </w:pPr>
      <w:rPr>
        <w:rFonts w:ascii="Symbol" w:hAnsi="Symbol" w:hint="default"/>
      </w:rPr>
    </w:lvl>
    <w:lvl w:ilvl="4" w:tplc="63EE0F20" w:tentative="1">
      <w:start w:val="1"/>
      <w:numFmt w:val="bullet"/>
      <w:lvlText w:val="o"/>
      <w:lvlJc w:val="left"/>
      <w:pPr>
        <w:tabs>
          <w:tab w:val="num" w:pos="3600"/>
        </w:tabs>
        <w:ind w:left="3600" w:hanging="360"/>
      </w:pPr>
      <w:rPr>
        <w:rFonts w:ascii="Courier New" w:hAnsi="Courier New" w:hint="default"/>
      </w:rPr>
    </w:lvl>
    <w:lvl w:ilvl="5" w:tplc="7EE47BBC" w:tentative="1">
      <w:start w:val="1"/>
      <w:numFmt w:val="bullet"/>
      <w:lvlText w:val=""/>
      <w:lvlJc w:val="left"/>
      <w:pPr>
        <w:tabs>
          <w:tab w:val="num" w:pos="4320"/>
        </w:tabs>
        <w:ind w:left="4320" w:hanging="360"/>
      </w:pPr>
      <w:rPr>
        <w:rFonts w:ascii="Wingdings" w:hAnsi="Wingdings" w:hint="default"/>
      </w:rPr>
    </w:lvl>
    <w:lvl w:ilvl="6" w:tplc="4F8C4696" w:tentative="1">
      <w:start w:val="1"/>
      <w:numFmt w:val="bullet"/>
      <w:lvlText w:val=""/>
      <w:lvlJc w:val="left"/>
      <w:pPr>
        <w:tabs>
          <w:tab w:val="num" w:pos="5040"/>
        </w:tabs>
        <w:ind w:left="5040" w:hanging="360"/>
      </w:pPr>
      <w:rPr>
        <w:rFonts w:ascii="Symbol" w:hAnsi="Symbol" w:hint="default"/>
      </w:rPr>
    </w:lvl>
    <w:lvl w:ilvl="7" w:tplc="432657E2" w:tentative="1">
      <w:start w:val="1"/>
      <w:numFmt w:val="bullet"/>
      <w:lvlText w:val="o"/>
      <w:lvlJc w:val="left"/>
      <w:pPr>
        <w:tabs>
          <w:tab w:val="num" w:pos="5760"/>
        </w:tabs>
        <w:ind w:left="5760" w:hanging="360"/>
      </w:pPr>
      <w:rPr>
        <w:rFonts w:ascii="Courier New" w:hAnsi="Courier New" w:hint="default"/>
      </w:rPr>
    </w:lvl>
    <w:lvl w:ilvl="8" w:tplc="0EA07CA2" w:tentative="1">
      <w:start w:val="1"/>
      <w:numFmt w:val="bullet"/>
      <w:lvlText w:val=""/>
      <w:lvlJc w:val="left"/>
      <w:pPr>
        <w:tabs>
          <w:tab w:val="num" w:pos="6480"/>
        </w:tabs>
        <w:ind w:left="6480" w:hanging="360"/>
      </w:pPr>
      <w:rPr>
        <w:rFonts w:ascii="Wingdings" w:hAnsi="Wingdings" w:hint="default"/>
      </w:rPr>
    </w:lvl>
  </w:abstractNum>
  <w:abstractNum w:abstractNumId="13">
    <w:nsid w:val="28836D10"/>
    <w:multiLevelType w:val="hybridMultilevel"/>
    <w:tmpl w:val="24588DCA"/>
    <w:lvl w:ilvl="0" w:tplc="0409000F">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53D78"/>
    <w:multiLevelType w:val="multilevel"/>
    <w:tmpl w:val="CA606C4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36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9F07D59"/>
    <w:multiLevelType w:val="hybridMultilevel"/>
    <w:tmpl w:val="0402F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4E149A"/>
    <w:multiLevelType w:val="hybridMultilevel"/>
    <w:tmpl w:val="7A1E3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5F6938"/>
    <w:multiLevelType w:val="hybridMultilevel"/>
    <w:tmpl w:val="18A831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99580D"/>
    <w:multiLevelType w:val="hybridMultilevel"/>
    <w:tmpl w:val="8DA69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2D38CF"/>
    <w:multiLevelType w:val="hybridMultilevel"/>
    <w:tmpl w:val="3DC89474"/>
    <w:lvl w:ilvl="0" w:tplc="9BAA5944">
      <w:numFmt w:val="bullet"/>
      <w:lvlText w:val="•"/>
      <w:lvlJc w:val="left"/>
      <w:pPr>
        <w:ind w:left="1860" w:hanging="361"/>
      </w:pPr>
      <w:rPr>
        <w:rFonts w:ascii="Times New Roman" w:eastAsia="Times New Roman" w:hAnsi="Times New Roman" w:cs="Times New Roman" w:hint="default"/>
        <w:color w:val="424242"/>
        <w:w w:val="102"/>
        <w:sz w:val="23"/>
        <w:szCs w:val="23"/>
      </w:rPr>
    </w:lvl>
    <w:lvl w:ilvl="1" w:tplc="FB0495EA">
      <w:numFmt w:val="bullet"/>
      <w:lvlText w:val="•"/>
      <w:lvlJc w:val="left"/>
      <w:pPr>
        <w:ind w:left="3166" w:hanging="361"/>
      </w:pPr>
      <w:rPr>
        <w:rFonts w:hint="default"/>
      </w:rPr>
    </w:lvl>
    <w:lvl w:ilvl="2" w:tplc="A5D8FBCA">
      <w:numFmt w:val="bullet"/>
      <w:lvlText w:val="•"/>
      <w:lvlJc w:val="left"/>
      <w:pPr>
        <w:ind w:left="4472" w:hanging="361"/>
      </w:pPr>
      <w:rPr>
        <w:rFonts w:hint="default"/>
      </w:rPr>
    </w:lvl>
    <w:lvl w:ilvl="3" w:tplc="1500F074">
      <w:numFmt w:val="bullet"/>
      <w:lvlText w:val="•"/>
      <w:lvlJc w:val="left"/>
      <w:pPr>
        <w:ind w:left="5778" w:hanging="361"/>
      </w:pPr>
      <w:rPr>
        <w:rFonts w:hint="default"/>
      </w:rPr>
    </w:lvl>
    <w:lvl w:ilvl="4" w:tplc="54107546">
      <w:numFmt w:val="bullet"/>
      <w:lvlText w:val="•"/>
      <w:lvlJc w:val="left"/>
      <w:pPr>
        <w:ind w:left="7084" w:hanging="361"/>
      </w:pPr>
      <w:rPr>
        <w:rFonts w:hint="default"/>
      </w:rPr>
    </w:lvl>
    <w:lvl w:ilvl="5" w:tplc="68B207F0">
      <w:numFmt w:val="bullet"/>
      <w:lvlText w:val="•"/>
      <w:lvlJc w:val="left"/>
      <w:pPr>
        <w:ind w:left="8390" w:hanging="361"/>
      </w:pPr>
      <w:rPr>
        <w:rFonts w:hint="default"/>
      </w:rPr>
    </w:lvl>
    <w:lvl w:ilvl="6" w:tplc="EBC68C8E">
      <w:numFmt w:val="bullet"/>
      <w:lvlText w:val="•"/>
      <w:lvlJc w:val="left"/>
      <w:pPr>
        <w:ind w:left="9696" w:hanging="361"/>
      </w:pPr>
      <w:rPr>
        <w:rFonts w:hint="default"/>
      </w:rPr>
    </w:lvl>
    <w:lvl w:ilvl="7" w:tplc="A4D88698">
      <w:numFmt w:val="bullet"/>
      <w:lvlText w:val="•"/>
      <w:lvlJc w:val="left"/>
      <w:pPr>
        <w:ind w:left="11002" w:hanging="361"/>
      </w:pPr>
      <w:rPr>
        <w:rFonts w:hint="default"/>
      </w:rPr>
    </w:lvl>
    <w:lvl w:ilvl="8" w:tplc="18780A98">
      <w:numFmt w:val="bullet"/>
      <w:lvlText w:val="•"/>
      <w:lvlJc w:val="left"/>
      <w:pPr>
        <w:ind w:left="12308" w:hanging="361"/>
      </w:pPr>
      <w:rPr>
        <w:rFonts w:hint="default"/>
      </w:rPr>
    </w:lvl>
  </w:abstractNum>
  <w:abstractNum w:abstractNumId="20">
    <w:nsid w:val="4D9A656E"/>
    <w:multiLevelType w:val="hybridMultilevel"/>
    <w:tmpl w:val="B74ED9A2"/>
    <w:lvl w:ilvl="0" w:tplc="3D3A52CA">
      <w:start w:val="1"/>
      <w:numFmt w:val="decimal"/>
      <w:lvlText w:val="%1."/>
      <w:lvlJc w:val="left"/>
      <w:pPr>
        <w:tabs>
          <w:tab w:val="num" w:pos="720"/>
        </w:tabs>
        <w:ind w:left="720" w:hanging="720"/>
      </w:pPr>
      <w:rPr>
        <w:rFonts w:hint="default"/>
      </w:rPr>
    </w:lvl>
    <w:lvl w:ilvl="1" w:tplc="95927B34">
      <w:start w:val="3"/>
      <w:numFmt w:val="upperRoman"/>
      <w:lvlText w:val="%2."/>
      <w:lvlJc w:val="left"/>
      <w:pPr>
        <w:tabs>
          <w:tab w:val="num" w:pos="1500"/>
        </w:tabs>
        <w:ind w:left="1500" w:hanging="780"/>
      </w:pPr>
      <w:rPr>
        <w:rFonts w:hint="default"/>
      </w:rPr>
    </w:lvl>
    <w:lvl w:ilvl="2" w:tplc="E3DC3508" w:tentative="1">
      <w:start w:val="1"/>
      <w:numFmt w:val="lowerRoman"/>
      <w:lvlText w:val="%3."/>
      <w:lvlJc w:val="right"/>
      <w:pPr>
        <w:tabs>
          <w:tab w:val="num" w:pos="1800"/>
        </w:tabs>
        <w:ind w:left="1800" w:hanging="180"/>
      </w:pPr>
    </w:lvl>
    <w:lvl w:ilvl="3" w:tplc="F5FA34BA" w:tentative="1">
      <w:start w:val="1"/>
      <w:numFmt w:val="decimal"/>
      <w:lvlText w:val="%4."/>
      <w:lvlJc w:val="left"/>
      <w:pPr>
        <w:tabs>
          <w:tab w:val="num" w:pos="2520"/>
        </w:tabs>
        <w:ind w:left="2520" w:hanging="360"/>
      </w:pPr>
    </w:lvl>
    <w:lvl w:ilvl="4" w:tplc="0CFEEF64" w:tentative="1">
      <w:start w:val="1"/>
      <w:numFmt w:val="lowerLetter"/>
      <w:lvlText w:val="%5."/>
      <w:lvlJc w:val="left"/>
      <w:pPr>
        <w:tabs>
          <w:tab w:val="num" w:pos="3240"/>
        </w:tabs>
        <w:ind w:left="3240" w:hanging="360"/>
      </w:pPr>
    </w:lvl>
    <w:lvl w:ilvl="5" w:tplc="78083E3A" w:tentative="1">
      <w:start w:val="1"/>
      <w:numFmt w:val="lowerRoman"/>
      <w:lvlText w:val="%6."/>
      <w:lvlJc w:val="right"/>
      <w:pPr>
        <w:tabs>
          <w:tab w:val="num" w:pos="3960"/>
        </w:tabs>
        <w:ind w:left="3960" w:hanging="180"/>
      </w:pPr>
    </w:lvl>
    <w:lvl w:ilvl="6" w:tplc="88D616BC" w:tentative="1">
      <w:start w:val="1"/>
      <w:numFmt w:val="decimal"/>
      <w:lvlText w:val="%7."/>
      <w:lvlJc w:val="left"/>
      <w:pPr>
        <w:tabs>
          <w:tab w:val="num" w:pos="4680"/>
        </w:tabs>
        <w:ind w:left="4680" w:hanging="360"/>
      </w:pPr>
    </w:lvl>
    <w:lvl w:ilvl="7" w:tplc="80EAEF3A" w:tentative="1">
      <w:start w:val="1"/>
      <w:numFmt w:val="lowerLetter"/>
      <w:lvlText w:val="%8."/>
      <w:lvlJc w:val="left"/>
      <w:pPr>
        <w:tabs>
          <w:tab w:val="num" w:pos="5400"/>
        </w:tabs>
        <w:ind w:left="5400" w:hanging="360"/>
      </w:pPr>
    </w:lvl>
    <w:lvl w:ilvl="8" w:tplc="3FE0C6CA" w:tentative="1">
      <w:start w:val="1"/>
      <w:numFmt w:val="lowerRoman"/>
      <w:lvlText w:val="%9."/>
      <w:lvlJc w:val="right"/>
      <w:pPr>
        <w:tabs>
          <w:tab w:val="num" w:pos="6120"/>
        </w:tabs>
        <w:ind w:left="6120" w:hanging="180"/>
      </w:pPr>
    </w:lvl>
  </w:abstractNum>
  <w:abstractNum w:abstractNumId="21">
    <w:nsid w:val="574F2761"/>
    <w:multiLevelType w:val="hybridMultilevel"/>
    <w:tmpl w:val="C3841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81E3BAF"/>
    <w:multiLevelType w:val="singleLevel"/>
    <w:tmpl w:val="E78C8854"/>
    <w:lvl w:ilvl="0">
      <w:start w:val="1"/>
      <w:numFmt w:val="lowerLetter"/>
      <w:lvlText w:val="%1)"/>
      <w:lvlJc w:val="left"/>
      <w:pPr>
        <w:tabs>
          <w:tab w:val="num" w:pos="1080"/>
        </w:tabs>
        <w:ind w:left="1080" w:hanging="360"/>
      </w:pPr>
      <w:rPr>
        <w:rFonts w:hint="default"/>
      </w:rPr>
    </w:lvl>
  </w:abstractNum>
  <w:abstractNum w:abstractNumId="23">
    <w:nsid w:val="584E783D"/>
    <w:multiLevelType w:val="hybridMultilevel"/>
    <w:tmpl w:val="F964368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58C4238D"/>
    <w:multiLevelType w:val="multilevel"/>
    <w:tmpl w:val="FD10183C"/>
    <w:lvl w:ilvl="0">
      <w:start w:val="1"/>
      <w:numFmt w:val="decimal"/>
      <w:lvlText w:val="%1."/>
      <w:lvlJc w:val="left"/>
      <w:pPr>
        <w:tabs>
          <w:tab w:val="num" w:pos="720"/>
        </w:tabs>
        <w:ind w:left="720" w:hanging="720"/>
      </w:pPr>
      <w:rPr>
        <w:rFonts w:hint="default"/>
      </w:rPr>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bullet"/>
      <w:lvlText w:val=""/>
      <w:lvlJc w:val="left"/>
      <w:pPr>
        <w:tabs>
          <w:tab w:val="num" w:pos="360"/>
        </w:tabs>
        <w:ind w:left="360" w:hanging="360"/>
      </w:pPr>
      <w:rPr>
        <w:rFonts w:ascii="Symbol" w:hAnsi="Symbol" w:hint="default"/>
      </w:rPr>
    </w:lvl>
  </w:abstractNum>
  <w:abstractNum w:abstractNumId="25">
    <w:nsid w:val="59777FF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599C7831"/>
    <w:multiLevelType w:val="singleLevel"/>
    <w:tmpl w:val="7960E744"/>
    <w:lvl w:ilvl="0">
      <w:start w:val="1"/>
      <w:numFmt w:val="decimal"/>
      <w:lvlText w:val="%1."/>
      <w:lvlJc w:val="left"/>
      <w:pPr>
        <w:tabs>
          <w:tab w:val="num" w:pos="720"/>
        </w:tabs>
        <w:ind w:left="720" w:hanging="720"/>
      </w:pPr>
      <w:rPr>
        <w:rFonts w:hint="default"/>
      </w:rPr>
    </w:lvl>
  </w:abstractNum>
  <w:abstractNum w:abstractNumId="27">
    <w:nsid w:val="5B215CD6"/>
    <w:multiLevelType w:val="hybridMultilevel"/>
    <w:tmpl w:val="24588DCA"/>
    <w:lvl w:ilvl="0" w:tplc="0409000F">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E81F6A"/>
    <w:multiLevelType w:val="hybridMultilevel"/>
    <w:tmpl w:val="98EAF482"/>
    <w:lvl w:ilvl="0" w:tplc="B04018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3FC1043"/>
    <w:multiLevelType w:val="hybridMultilevel"/>
    <w:tmpl w:val="126AB1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7713574"/>
    <w:multiLevelType w:val="hybridMultilevel"/>
    <w:tmpl w:val="21426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102FB"/>
    <w:multiLevelType w:val="singleLevel"/>
    <w:tmpl w:val="2DE049B2"/>
    <w:lvl w:ilvl="0">
      <w:start w:val="1"/>
      <w:numFmt w:val="decimal"/>
      <w:lvlText w:val="%1."/>
      <w:lvlJc w:val="left"/>
      <w:pPr>
        <w:tabs>
          <w:tab w:val="num" w:pos="720"/>
        </w:tabs>
        <w:ind w:left="720" w:hanging="720"/>
      </w:pPr>
      <w:rPr>
        <w:rFonts w:hint="default"/>
      </w:rPr>
    </w:lvl>
  </w:abstractNum>
  <w:abstractNum w:abstractNumId="32">
    <w:nsid w:val="6B002355"/>
    <w:multiLevelType w:val="hybridMultilevel"/>
    <w:tmpl w:val="2FB22954"/>
    <w:lvl w:ilvl="0" w:tplc="0409000F">
      <w:start w:val="1"/>
      <w:numFmt w:val="decimal"/>
      <w:lvlText w:val="%1."/>
      <w:lvlJc w:val="left"/>
      <w:pPr>
        <w:ind w:left="-360" w:hanging="360"/>
      </w:pPr>
      <w:rPr>
        <w:rFonts w:hint="default"/>
      </w:rPr>
    </w:lvl>
    <w:lvl w:ilvl="1" w:tplc="E78A5E5E">
      <w:start w:val="1"/>
      <w:numFmt w:val="upperRoman"/>
      <w:lvlText w:val="%2."/>
      <w:lvlJc w:val="left"/>
      <w:pPr>
        <w:ind w:left="720" w:hanging="720"/>
      </w:pPr>
      <w:rPr>
        <w:rFonts w:hint="default"/>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6B835DC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nsid w:val="6C9B46C4"/>
    <w:multiLevelType w:val="hybridMultilevel"/>
    <w:tmpl w:val="DAD49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CD63FE"/>
    <w:multiLevelType w:val="singleLevel"/>
    <w:tmpl w:val="98489F5E"/>
    <w:lvl w:ilvl="0">
      <w:start w:val="1"/>
      <w:numFmt w:val="decimal"/>
      <w:lvlText w:val="%1."/>
      <w:lvlJc w:val="left"/>
      <w:pPr>
        <w:tabs>
          <w:tab w:val="num" w:pos="720"/>
        </w:tabs>
        <w:ind w:left="720" w:hanging="720"/>
      </w:pPr>
      <w:rPr>
        <w:rFonts w:hint="default"/>
      </w:rPr>
    </w:lvl>
  </w:abstractNum>
  <w:abstractNum w:abstractNumId="36">
    <w:nsid w:val="70180935"/>
    <w:multiLevelType w:val="hybridMultilevel"/>
    <w:tmpl w:val="21426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EB6E2B"/>
    <w:multiLevelType w:val="hybridMultilevel"/>
    <w:tmpl w:val="51A6E1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415639"/>
    <w:multiLevelType w:val="hybridMultilevel"/>
    <w:tmpl w:val="AC502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9045F3A"/>
    <w:multiLevelType w:val="hybridMultilevel"/>
    <w:tmpl w:val="20A6E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0D2739"/>
    <w:multiLevelType w:val="multilevel"/>
    <w:tmpl w:val="2372193E"/>
    <w:lvl w:ilvl="0">
      <w:start w:val="1"/>
      <w:numFmt w:val="decimal"/>
      <w:lvlText w:val="%1."/>
      <w:lvlJc w:val="left"/>
      <w:pPr>
        <w:tabs>
          <w:tab w:val="num" w:pos="720"/>
        </w:tabs>
        <w:ind w:left="720" w:hanging="720"/>
      </w:pPr>
      <w:rPr>
        <w:rFonts w:hint="default"/>
      </w:rPr>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1">
    <w:nsid w:val="7CA642E8"/>
    <w:multiLevelType w:val="hybridMultilevel"/>
    <w:tmpl w:val="4082292E"/>
    <w:lvl w:ilvl="0" w:tplc="95B00D8C">
      <w:start w:val="1"/>
      <w:numFmt w:val="decimal"/>
      <w:lvlText w:val="%1."/>
      <w:lvlJc w:val="left"/>
      <w:pPr>
        <w:ind w:left="720" w:hanging="720"/>
      </w:pPr>
      <w:rPr>
        <w:rFonts w:hint="default"/>
      </w:rPr>
    </w:lvl>
    <w:lvl w:ilvl="1" w:tplc="513CF726">
      <w:start w:val="1"/>
      <w:numFmt w:val="lowerLetter"/>
      <w:lvlText w:val="%2)"/>
      <w:lvlJc w:val="left"/>
      <w:pPr>
        <w:ind w:left="1800" w:hanging="360"/>
      </w:pPr>
      <w:rPr>
        <w:rFonts w:hint="default"/>
      </w:rPr>
    </w:lvl>
    <w:lvl w:ilvl="2" w:tplc="0409001B">
      <w:start w:val="1"/>
      <w:numFmt w:val="lowerRoman"/>
      <w:lvlText w:val="%3."/>
      <w:lvlJc w:val="right"/>
      <w:pPr>
        <w:ind w:left="1800" w:hanging="180"/>
      </w:pPr>
    </w:lvl>
    <w:lvl w:ilvl="3" w:tplc="F18C2820">
      <w:start w:val="1"/>
      <w:numFmt w:val="upperRoman"/>
      <w:lvlText w:val="%4."/>
      <w:lvlJc w:val="left"/>
      <w:pPr>
        <w:ind w:left="72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7"/>
      <w:lvl w:ilvl="0">
        <w:start w:val="7"/>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5"/>
  </w:num>
  <w:num w:numId="3">
    <w:abstractNumId w:val="1"/>
    <w:lvlOverride w:ilvl="0">
      <w:startOverride w:val="7"/>
      <w:lvl w:ilvl="0">
        <w:start w:val="7"/>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31"/>
  </w:num>
  <w:num w:numId="6">
    <w:abstractNumId w:val="26"/>
  </w:num>
  <w:num w:numId="7">
    <w:abstractNumId w:val="22"/>
  </w:num>
  <w:num w:numId="8">
    <w:abstractNumId w:val="14"/>
  </w:num>
  <w:num w:numId="9">
    <w:abstractNumId w:val="5"/>
  </w:num>
  <w:num w:numId="10">
    <w:abstractNumId w:val="25"/>
  </w:num>
  <w:num w:numId="11">
    <w:abstractNumId w:val="33"/>
  </w:num>
  <w:num w:numId="12">
    <w:abstractNumId w:val="4"/>
  </w:num>
  <w:num w:numId="13">
    <w:abstractNumId w:val="20"/>
  </w:num>
  <w:num w:numId="14">
    <w:abstractNumId w:val="12"/>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8"/>
  </w:num>
  <w:num w:numId="19">
    <w:abstractNumId w:val="24"/>
  </w:num>
  <w:num w:numId="20">
    <w:abstractNumId w:val="28"/>
  </w:num>
  <w:num w:numId="21">
    <w:abstractNumId w:val="9"/>
  </w:num>
  <w:num w:numId="22">
    <w:abstractNumId w:val="17"/>
  </w:num>
  <w:num w:numId="23">
    <w:abstractNumId w:val="41"/>
  </w:num>
  <w:num w:numId="24">
    <w:abstractNumId w:val="40"/>
  </w:num>
  <w:num w:numId="25">
    <w:abstractNumId w:val="18"/>
  </w:num>
  <w:num w:numId="26">
    <w:abstractNumId w:val="23"/>
  </w:num>
  <w:num w:numId="27">
    <w:abstractNumId w:val="10"/>
  </w:num>
  <w:num w:numId="28">
    <w:abstractNumId w:val="32"/>
  </w:num>
  <w:num w:numId="29">
    <w:abstractNumId w:val="37"/>
  </w:num>
  <w:num w:numId="30">
    <w:abstractNumId w:val="38"/>
  </w:num>
  <w:num w:numId="31">
    <w:abstractNumId w:val="21"/>
  </w:num>
  <w:num w:numId="32">
    <w:abstractNumId w:val="16"/>
  </w:num>
  <w:num w:numId="33">
    <w:abstractNumId w:val="34"/>
  </w:num>
  <w:num w:numId="34">
    <w:abstractNumId w:val="15"/>
  </w:num>
  <w:num w:numId="35">
    <w:abstractNumId w:val="29"/>
  </w:num>
  <w:num w:numId="36">
    <w:abstractNumId w:val="7"/>
  </w:num>
  <w:num w:numId="37">
    <w:abstractNumId w:val="27"/>
  </w:num>
  <w:num w:numId="38">
    <w:abstractNumId w:val="3"/>
  </w:num>
  <w:num w:numId="39">
    <w:abstractNumId w:val="2"/>
  </w:num>
  <w:num w:numId="40">
    <w:abstractNumId w:val="30"/>
  </w:num>
  <w:num w:numId="41">
    <w:abstractNumId w:val="11"/>
  </w:num>
  <w:num w:numId="42">
    <w:abstractNumId w:val="0"/>
  </w:num>
  <w:num w:numId="43">
    <w:abstractNumId w:val="36"/>
  </w:num>
  <w:num w:numId="44">
    <w:abstractNumId w:val="13"/>
  </w:num>
  <w:num w:numId="45">
    <w:abstractNumId w:val="39"/>
  </w:num>
  <w:num w:numId="46">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2D"/>
    <w:rsid w:val="0000574C"/>
    <w:rsid w:val="00005F21"/>
    <w:rsid w:val="00031D29"/>
    <w:rsid w:val="00063103"/>
    <w:rsid w:val="0006564B"/>
    <w:rsid w:val="0006796F"/>
    <w:rsid w:val="000845B5"/>
    <w:rsid w:val="00095453"/>
    <w:rsid w:val="000A5676"/>
    <w:rsid w:val="000C2DAE"/>
    <w:rsid w:val="000D2E79"/>
    <w:rsid w:val="00102FCB"/>
    <w:rsid w:val="00122B68"/>
    <w:rsid w:val="00150089"/>
    <w:rsid w:val="00150CC0"/>
    <w:rsid w:val="001655EA"/>
    <w:rsid w:val="0017545A"/>
    <w:rsid w:val="001976FB"/>
    <w:rsid w:val="001A2031"/>
    <w:rsid w:val="001A46BE"/>
    <w:rsid w:val="001D0770"/>
    <w:rsid w:val="001D4A1E"/>
    <w:rsid w:val="001D4E58"/>
    <w:rsid w:val="00207000"/>
    <w:rsid w:val="00223669"/>
    <w:rsid w:val="00247B56"/>
    <w:rsid w:val="00261BFB"/>
    <w:rsid w:val="002711E4"/>
    <w:rsid w:val="002A3408"/>
    <w:rsid w:val="002A6077"/>
    <w:rsid w:val="002A6E37"/>
    <w:rsid w:val="002D7389"/>
    <w:rsid w:val="002E5E3C"/>
    <w:rsid w:val="002E7F72"/>
    <w:rsid w:val="00335ACC"/>
    <w:rsid w:val="00347DB9"/>
    <w:rsid w:val="00355515"/>
    <w:rsid w:val="00395120"/>
    <w:rsid w:val="003A1B7E"/>
    <w:rsid w:val="00407C05"/>
    <w:rsid w:val="00423F9C"/>
    <w:rsid w:val="0045316D"/>
    <w:rsid w:val="00455BE9"/>
    <w:rsid w:val="004572FC"/>
    <w:rsid w:val="00460F28"/>
    <w:rsid w:val="00494D42"/>
    <w:rsid w:val="004A0F7D"/>
    <w:rsid w:val="004C36B9"/>
    <w:rsid w:val="00503AC9"/>
    <w:rsid w:val="005365ED"/>
    <w:rsid w:val="0055756D"/>
    <w:rsid w:val="00572C24"/>
    <w:rsid w:val="005867C7"/>
    <w:rsid w:val="00596102"/>
    <w:rsid w:val="005A29D9"/>
    <w:rsid w:val="005C0502"/>
    <w:rsid w:val="005C5BEE"/>
    <w:rsid w:val="005E09B8"/>
    <w:rsid w:val="005E1D2F"/>
    <w:rsid w:val="005F0D14"/>
    <w:rsid w:val="0060033B"/>
    <w:rsid w:val="00612ACC"/>
    <w:rsid w:val="00632F17"/>
    <w:rsid w:val="00651923"/>
    <w:rsid w:val="00655864"/>
    <w:rsid w:val="00662DA4"/>
    <w:rsid w:val="00666845"/>
    <w:rsid w:val="006866D0"/>
    <w:rsid w:val="006A547A"/>
    <w:rsid w:val="006C2B79"/>
    <w:rsid w:val="006D3377"/>
    <w:rsid w:val="00716764"/>
    <w:rsid w:val="0075337E"/>
    <w:rsid w:val="007561AD"/>
    <w:rsid w:val="00761537"/>
    <w:rsid w:val="007670CB"/>
    <w:rsid w:val="00767D2D"/>
    <w:rsid w:val="007930A9"/>
    <w:rsid w:val="007B6DBE"/>
    <w:rsid w:val="007C295B"/>
    <w:rsid w:val="007F10AC"/>
    <w:rsid w:val="008055FC"/>
    <w:rsid w:val="00805E39"/>
    <w:rsid w:val="00816F03"/>
    <w:rsid w:val="00817DCA"/>
    <w:rsid w:val="0085041D"/>
    <w:rsid w:val="00862846"/>
    <w:rsid w:val="008B5484"/>
    <w:rsid w:val="008D0873"/>
    <w:rsid w:val="008E5151"/>
    <w:rsid w:val="008F70F0"/>
    <w:rsid w:val="009145FA"/>
    <w:rsid w:val="0091756C"/>
    <w:rsid w:val="00925DF0"/>
    <w:rsid w:val="0092733D"/>
    <w:rsid w:val="00966613"/>
    <w:rsid w:val="0097514A"/>
    <w:rsid w:val="00980A36"/>
    <w:rsid w:val="009820D4"/>
    <w:rsid w:val="009950BC"/>
    <w:rsid w:val="009A0661"/>
    <w:rsid w:val="009A6D83"/>
    <w:rsid w:val="00A128A4"/>
    <w:rsid w:val="00A23692"/>
    <w:rsid w:val="00A304A7"/>
    <w:rsid w:val="00A37B7B"/>
    <w:rsid w:val="00A56465"/>
    <w:rsid w:val="00A63539"/>
    <w:rsid w:val="00A946D2"/>
    <w:rsid w:val="00A97501"/>
    <w:rsid w:val="00AA58F5"/>
    <w:rsid w:val="00AD56B3"/>
    <w:rsid w:val="00AE24E5"/>
    <w:rsid w:val="00B266A6"/>
    <w:rsid w:val="00B30A97"/>
    <w:rsid w:val="00B34EA6"/>
    <w:rsid w:val="00B42B4A"/>
    <w:rsid w:val="00B4511B"/>
    <w:rsid w:val="00B4668B"/>
    <w:rsid w:val="00B63FD2"/>
    <w:rsid w:val="00B64B51"/>
    <w:rsid w:val="00B7723D"/>
    <w:rsid w:val="00B8547A"/>
    <w:rsid w:val="00BD62D9"/>
    <w:rsid w:val="00BF1E5C"/>
    <w:rsid w:val="00BF4F8A"/>
    <w:rsid w:val="00C17F68"/>
    <w:rsid w:val="00C44391"/>
    <w:rsid w:val="00C56F1E"/>
    <w:rsid w:val="00C7733F"/>
    <w:rsid w:val="00CB583B"/>
    <w:rsid w:val="00CC47EA"/>
    <w:rsid w:val="00CC4B0E"/>
    <w:rsid w:val="00D10C5C"/>
    <w:rsid w:val="00D8672D"/>
    <w:rsid w:val="00DB59A5"/>
    <w:rsid w:val="00DE2D46"/>
    <w:rsid w:val="00E22033"/>
    <w:rsid w:val="00E500D0"/>
    <w:rsid w:val="00E55C70"/>
    <w:rsid w:val="00E56093"/>
    <w:rsid w:val="00E803A4"/>
    <w:rsid w:val="00EA290C"/>
    <w:rsid w:val="00EB6F9D"/>
    <w:rsid w:val="00EC502B"/>
    <w:rsid w:val="00EE285F"/>
    <w:rsid w:val="00F17A13"/>
    <w:rsid w:val="00F3098E"/>
    <w:rsid w:val="00F36D83"/>
    <w:rsid w:val="00F65714"/>
    <w:rsid w:val="00F67FB8"/>
    <w:rsid w:val="00F8679B"/>
    <w:rsid w:val="00FF2ED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E57E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7E35"/>
    <w:rPr>
      <w:sz w:val="24"/>
    </w:rPr>
  </w:style>
  <w:style w:type="paragraph" w:styleId="Heading1">
    <w:name w:val="heading 1"/>
    <w:basedOn w:val="Normal"/>
    <w:next w:val="Normal"/>
    <w:qFormat/>
    <w:rsid w:val="00E06AAB"/>
    <w:pPr>
      <w:spacing w:line="360" w:lineRule="auto"/>
      <w:jc w:val="center"/>
      <w:outlineLvl w:val="0"/>
    </w:pPr>
    <w:rPr>
      <w:rFonts w:ascii="Times New Roman" w:hAnsi="Times New Roman"/>
      <w:b/>
      <w:szCs w:val="24"/>
    </w:rPr>
  </w:style>
  <w:style w:type="paragraph" w:styleId="Heading2">
    <w:name w:val="heading 2"/>
    <w:basedOn w:val="Normal"/>
    <w:next w:val="Normal"/>
    <w:qFormat/>
    <w:rsid w:val="00190744"/>
    <w:pPr>
      <w:spacing w:line="360" w:lineRule="auto"/>
      <w:outlineLvl w:val="1"/>
    </w:pPr>
    <w:rPr>
      <w:rFonts w:ascii="Times New Roman" w:hAnsi="Times New Roman"/>
      <w:b/>
      <w:sz w:val="22"/>
    </w:rPr>
  </w:style>
  <w:style w:type="paragraph" w:styleId="Heading3">
    <w:name w:val="heading 3"/>
    <w:basedOn w:val="Normal"/>
    <w:next w:val="Normal"/>
    <w:qFormat/>
    <w:rsid w:val="00817E35"/>
    <w:pPr>
      <w:keepNext/>
      <w:keepLines/>
      <w:tabs>
        <w:tab w:val="left" w:pos="1080"/>
      </w:tabs>
      <w:spacing w:before="240" w:after="120"/>
      <w:ind w:left="1080" w:hanging="1080"/>
      <w:outlineLvl w:val="2"/>
    </w:pPr>
    <w:rPr>
      <w:rFonts w:ascii="New York" w:hAnsi="New York"/>
      <w:b/>
    </w:rPr>
  </w:style>
  <w:style w:type="paragraph" w:styleId="Heading4">
    <w:name w:val="heading 4"/>
    <w:basedOn w:val="Normal"/>
    <w:next w:val="Normal"/>
    <w:qFormat/>
    <w:rsid w:val="00817E35"/>
    <w:pPr>
      <w:keepNext/>
      <w:keepLines/>
      <w:tabs>
        <w:tab w:val="left" w:pos="1080"/>
      </w:tabs>
      <w:spacing w:before="120" w:after="120"/>
      <w:ind w:left="1080" w:hanging="1080"/>
      <w:outlineLvl w:val="3"/>
    </w:pPr>
    <w:rPr>
      <w:rFonts w:ascii="New York" w:hAnsi="New York"/>
      <w:b/>
      <w:sz w:val="20"/>
    </w:rPr>
  </w:style>
  <w:style w:type="paragraph" w:styleId="Heading5">
    <w:name w:val="heading 5"/>
    <w:basedOn w:val="Normal"/>
    <w:next w:val="Normal"/>
    <w:qFormat/>
    <w:rsid w:val="00817E35"/>
    <w:pPr>
      <w:keepNext/>
      <w:spacing w:line="240" w:lineRule="atLeast"/>
      <w:jc w:val="both"/>
      <w:outlineLvl w:val="4"/>
    </w:pPr>
    <w:rPr>
      <w:rFonts w:ascii="Times New Roman" w:hAnsi="Times New Roman"/>
      <w:u w:val="single"/>
    </w:rPr>
  </w:style>
  <w:style w:type="paragraph" w:styleId="Heading6">
    <w:name w:val="heading 6"/>
    <w:basedOn w:val="Normal"/>
    <w:next w:val="Normal"/>
    <w:qFormat/>
    <w:rsid w:val="00817E35"/>
    <w:pPr>
      <w:keepNext/>
      <w:spacing w:line="240" w:lineRule="atLeast"/>
      <w:outlineLvl w:val="5"/>
    </w:pPr>
    <w:rPr>
      <w:rFonts w:ascii="Times New Roman" w:hAnsi="Times New Roman"/>
      <w:b/>
    </w:rPr>
  </w:style>
  <w:style w:type="paragraph" w:styleId="Heading7">
    <w:name w:val="heading 7"/>
    <w:basedOn w:val="Normal"/>
    <w:next w:val="Normal"/>
    <w:qFormat/>
    <w:rsid w:val="00817E35"/>
    <w:pPr>
      <w:keepNext/>
      <w:jc w:val="center"/>
      <w:outlineLvl w:val="6"/>
    </w:pPr>
    <w:rPr>
      <w:rFonts w:ascii="Times New Roman" w:hAnsi="Times New Roman"/>
      <w:sz w:val="22"/>
      <w:u w:val="single"/>
    </w:rPr>
  </w:style>
  <w:style w:type="paragraph" w:styleId="Heading8">
    <w:name w:val="heading 8"/>
    <w:basedOn w:val="Normal"/>
    <w:next w:val="Normal"/>
    <w:qFormat/>
    <w:rsid w:val="00817E35"/>
    <w:pPr>
      <w:keepNext/>
      <w:jc w:val="center"/>
      <w:outlineLvl w:val="7"/>
    </w:pPr>
    <w:rPr>
      <w:rFonts w:ascii="Times New Roman" w:hAnsi="Times New Roman"/>
      <w:b/>
      <w:u w:val="single"/>
    </w:rPr>
  </w:style>
  <w:style w:type="paragraph" w:styleId="Heading9">
    <w:name w:val="heading 9"/>
    <w:basedOn w:val="Normal"/>
    <w:next w:val="Normal"/>
    <w:qFormat/>
    <w:rsid w:val="00817E35"/>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rsid w:val="00817E35"/>
    <w:pPr>
      <w:ind w:left="720"/>
    </w:pPr>
    <w:rPr>
      <w:rFonts w:ascii="Calibri" w:hAnsi="Calibri" w:cs="Calibri"/>
      <w:sz w:val="20"/>
    </w:rPr>
  </w:style>
  <w:style w:type="paragraph" w:styleId="TOC3">
    <w:name w:val="toc 3"/>
    <w:basedOn w:val="Normal"/>
    <w:next w:val="Normal"/>
    <w:uiPriority w:val="39"/>
    <w:semiHidden/>
    <w:qFormat/>
    <w:rsid w:val="00817E35"/>
    <w:pPr>
      <w:ind w:left="480"/>
    </w:pPr>
    <w:rPr>
      <w:rFonts w:ascii="Calibri" w:hAnsi="Calibri" w:cs="Calibri"/>
      <w:sz w:val="20"/>
    </w:rPr>
  </w:style>
  <w:style w:type="paragraph" w:styleId="TOC2">
    <w:name w:val="toc 2"/>
    <w:basedOn w:val="Normal"/>
    <w:next w:val="Normal"/>
    <w:uiPriority w:val="39"/>
    <w:qFormat/>
    <w:rsid w:val="00D227F0"/>
    <w:pPr>
      <w:spacing w:before="120"/>
      <w:ind w:left="240"/>
    </w:pPr>
    <w:rPr>
      <w:rFonts w:ascii="Times New Roman" w:hAnsi="Times New Roman" w:cs="Calibri"/>
      <w:iCs/>
      <w:sz w:val="22"/>
    </w:rPr>
  </w:style>
  <w:style w:type="paragraph" w:styleId="TOC1">
    <w:name w:val="toc 1"/>
    <w:basedOn w:val="Normal"/>
    <w:next w:val="Normal"/>
    <w:uiPriority w:val="39"/>
    <w:qFormat/>
    <w:rsid w:val="00D227F0"/>
    <w:pPr>
      <w:spacing w:before="240" w:after="120"/>
    </w:pPr>
    <w:rPr>
      <w:rFonts w:ascii="Times New Roman" w:hAnsi="Times New Roman" w:cs="Calibri"/>
      <w:b/>
      <w:bCs/>
      <w:sz w:val="22"/>
    </w:rPr>
  </w:style>
  <w:style w:type="paragraph" w:styleId="Footer">
    <w:name w:val="footer"/>
    <w:basedOn w:val="Normal"/>
    <w:link w:val="FooterChar"/>
    <w:uiPriority w:val="99"/>
    <w:rsid w:val="00817E35"/>
    <w:pPr>
      <w:tabs>
        <w:tab w:val="center" w:pos="4320"/>
        <w:tab w:val="right" w:pos="8640"/>
      </w:tabs>
    </w:pPr>
    <w:rPr>
      <w:lang w:val="x-none" w:eastAsia="x-none"/>
    </w:rPr>
  </w:style>
  <w:style w:type="paragraph" w:styleId="Header">
    <w:name w:val="header"/>
    <w:basedOn w:val="Normal"/>
    <w:link w:val="HeaderChar"/>
    <w:uiPriority w:val="99"/>
    <w:rsid w:val="00817E35"/>
    <w:pPr>
      <w:tabs>
        <w:tab w:val="center" w:pos="4320"/>
        <w:tab w:val="right" w:pos="8640"/>
      </w:tabs>
    </w:pPr>
    <w:rPr>
      <w:lang w:val="x-none" w:eastAsia="x-none"/>
    </w:rPr>
  </w:style>
  <w:style w:type="character" w:styleId="FootnoteReference">
    <w:name w:val="footnote reference"/>
    <w:semiHidden/>
    <w:rsid w:val="00817E35"/>
    <w:rPr>
      <w:position w:val="6"/>
      <w:sz w:val="16"/>
    </w:rPr>
  </w:style>
  <w:style w:type="paragraph" w:styleId="FootnoteText">
    <w:name w:val="footnote text"/>
    <w:basedOn w:val="Normal"/>
    <w:semiHidden/>
    <w:rsid w:val="00817E35"/>
    <w:rPr>
      <w:sz w:val="20"/>
    </w:rPr>
  </w:style>
  <w:style w:type="character" w:styleId="PageNumber">
    <w:name w:val="page number"/>
    <w:basedOn w:val="DefaultParagraphFont"/>
    <w:uiPriority w:val="99"/>
    <w:rsid w:val="00817E35"/>
  </w:style>
  <w:style w:type="paragraph" w:customStyle="1" w:styleId="letter">
    <w:name w:val="letter"/>
    <w:rsid w:val="00817E35"/>
    <w:pPr>
      <w:jc w:val="both"/>
    </w:pPr>
    <w:rPr>
      <w:rFonts w:ascii="New York" w:hAnsi="New York"/>
    </w:rPr>
  </w:style>
  <w:style w:type="paragraph" w:customStyle="1" w:styleId="Quote1">
    <w:name w:val="Quote1"/>
    <w:basedOn w:val="Normal"/>
    <w:rsid w:val="00817E35"/>
    <w:pPr>
      <w:keepLines/>
      <w:spacing w:after="120" w:line="280" w:lineRule="exact"/>
      <w:ind w:left="1440" w:right="360"/>
      <w:jc w:val="both"/>
    </w:pPr>
    <w:rPr>
      <w:rFonts w:ascii="New York" w:hAnsi="New York"/>
      <w:i/>
      <w:sz w:val="20"/>
    </w:rPr>
  </w:style>
  <w:style w:type="paragraph" w:customStyle="1" w:styleId="numbers2a">
    <w:name w:val="numbers 2a"/>
    <w:basedOn w:val="Normal"/>
    <w:rsid w:val="00817E35"/>
    <w:pPr>
      <w:keepLines/>
      <w:spacing w:after="120" w:line="280" w:lineRule="exact"/>
      <w:ind w:left="1980" w:hanging="360"/>
      <w:jc w:val="both"/>
    </w:pPr>
    <w:rPr>
      <w:rFonts w:ascii="New York" w:hAnsi="New York"/>
      <w:sz w:val="20"/>
    </w:rPr>
  </w:style>
  <w:style w:type="paragraph" w:customStyle="1" w:styleId="numbers">
    <w:name w:val="numbers"/>
    <w:basedOn w:val="Normal"/>
    <w:rsid w:val="00817E35"/>
    <w:pPr>
      <w:keepLines/>
      <w:spacing w:after="120" w:line="280" w:lineRule="exact"/>
      <w:ind w:left="1620" w:hanging="540"/>
      <w:jc w:val="both"/>
    </w:pPr>
    <w:rPr>
      <w:rFonts w:ascii="New York" w:hAnsi="New York"/>
      <w:sz w:val="20"/>
    </w:rPr>
  </w:style>
  <w:style w:type="paragraph" w:styleId="Title">
    <w:name w:val="Title"/>
    <w:basedOn w:val="Normal"/>
    <w:link w:val="TitleChar"/>
    <w:qFormat/>
    <w:rsid w:val="00817E35"/>
    <w:pPr>
      <w:spacing w:line="240" w:lineRule="atLeast"/>
      <w:jc w:val="center"/>
    </w:pPr>
    <w:rPr>
      <w:rFonts w:ascii="Palatino" w:hAnsi="Palatino"/>
      <w:b/>
      <w:lang w:val="x-none" w:eastAsia="x-none"/>
    </w:rPr>
  </w:style>
  <w:style w:type="paragraph" w:styleId="BodyText">
    <w:name w:val="Body Text"/>
    <w:basedOn w:val="Normal"/>
    <w:rsid w:val="00817E35"/>
    <w:pPr>
      <w:spacing w:line="240" w:lineRule="atLeast"/>
      <w:jc w:val="both"/>
    </w:pPr>
    <w:rPr>
      <w:rFonts w:ascii="Palatino" w:hAnsi="Palatino"/>
      <w:sz w:val="22"/>
    </w:rPr>
  </w:style>
  <w:style w:type="paragraph" w:styleId="BodyText2">
    <w:name w:val="Body Text 2"/>
    <w:basedOn w:val="Normal"/>
    <w:rsid w:val="00817E35"/>
    <w:pPr>
      <w:spacing w:line="240" w:lineRule="atLeast"/>
      <w:jc w:val="both"/>
    </w:pPr>
    <w:rPr>
      <w:rFonts w:ascii="Times New Roman" w:hAnsi="Times New Roman"/>
    </w:rPr>
  </w:style>
  <w:style w:type="paragraph" w:styleId="BodyText3">
    <w:name w:val="Body Text 3"/>
    <w:basedOn w:val="Normal"/>
    <w:rsid w:val="00817E35"/>
    <w:pPr>
      <w:spacing w:line="240" w:lineRule="atLeast"/>
    </w:pPr>
    <w:rPr>
      <w:rFonts w:ascii="Times New Roman" w:hAnsi="Times New Roman"/>
      <w:i/>
    </w:rPr>
  </w:style>
  <w:style w:type="paragraph" w:customStyle="1" w:styleId="Level1">
    <w:name w:val="Level 1"/>
    <w:basedOn w:val="Normal"/>
    <w:rsid w:val="00817E35"/>
    <w:pPr>
      <w:widowControl w:val="0"/>
      <w:numPr>
        <w:numId w:val="1"/>
      </w:numPr>
      <w:outlineLvl w:val="0"/>
    </w:pPr>
    <w:rPr>
      <w:rFonts w:ascii="Times New Roman" w:hAnsi="Times New Roman"/>
      <w:snapToGrid w:val="0"/>
    </w:rPr>
  </w:style>
  <w:style w:type="paragraph" w:customStyle="1" w:styleId="Level11">
    <w:name w:val="Level 11"/>
    <w:basedOn w:val="Normal"/>
    <w:rsid w:val="00817E3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outlineLvl w:val="0"/>
    </w:pPr>
    <w:rPr>
      <w:rFonts w:ascii="Times New Roman" w:hAnsi="Times New Roman"/>
      <w:snapToGrid w:val="0"/>
    </w:rPr>
  </w:style>
  <w:style w:type="paragraph" w:customStyle="1" w:styleId="Level2">
    <w:name w:val="Level 2"/>
    <w:basedOn w:val="Normal"/>
    <w:rsid w:val="00817E35"/>
    <w:pPr>
      <w:widowControl w:val="0"/>
      <w:numPr>
        <w:ilvl w:val="1"/>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outlineLvl w:val="1"/>
    </w:pPr>
    <w:rPr>
      <w:rFonts w:ascii="Times New Roman" w:hAnsi="Times New Roman"/>
      <w:snapToGrid w:val="0"/>
    </w:rPr>
  </w:style>
  <w:style w:type="paragraph" w:styleId="BodyTextIndent">
    <w:name w:val="Body Text Indent"/>
    <w:basedOn w:val="Normal"/>
    <w:rsid w:val="00817E35"/>
    <w:pPr>
      <w:spacing w:line="240" w:lineRule="atLeast"/>
      <w:ind w:left="720"/>
    </w:pPr>
    <w:rPr>
      <w:rFonts w:ascii="Times New Roman" w:hAnsi="Times New Roman"/>
    </w:rPr>
  </w:style>
  <w:style w:type="paragraph" w:styleId="BalloonText">
    <w:name w:val="Balloon Text"/>
    <w:basedOn w:val="Normal"/>
    <w:semiHidden/>
    <w:rsid w:val="00817E35"/>
    <w:rPr>
      <w:rFonts w:ascii="Tahoma" w:hAnsi="Tahoma" w:cs="Tahoma"/>
      <w:sz w:val="16"/>
      <w:szCs w:val="16"/>
    </w:rPr>
  </w:style>
  <w:style w:type="character" w:styleId="Hyperlink">
    <w:name w:val="Hyperlink"/>
    <w:uiPriority w:val="99"/>
    <w:rsid w:val="00817E35"/>
    <w:rPr>
      <w:color w:val="0000FF"/>
      <w:u w:val="single"/>
    </w:rPr>
  </w:style>
  <w:style w:type="paragraph" w:styleId="BlockText">
    <w:name w:val="Block Text"/>
    <w:basedOn w:val="Normal"/>
    <w:rsid w:val="00817E35"/>
    <w:pPr>
      <w:tabs>
        <w:tab w:val="left" w:pos="720"/>
        <w:tab w:val="left" w:pos="2160"/>
      </w:tabs>
      <w:ind w:left="1080" w:right="360"/>
    </w:pPr>
    <w:rPr>
      <w:sz w:val="20"/>
    </w:rPr>
  </w:style>
  <w:style w:type="paragraph" w:styleId="NormalWeb">
    <w:name w:val="Normal (Web)"/>
    <w:basedOn w:val="Normal"/>
    <w:rsid w:val="00817E35"/>
    <w:pPr>
      <w:spacing w:after="300"/>
    </w:pPr>
    <w:rPr>
      <w:rFonts w:ascii="Verdana" w:hAnsi="Verdana"/>
      <w:sz w:val="20"/>
    </w:rPr>
  </w:style>
  <w:style w:type="paragraph" w:styleId="List">
    <w:name w:val="List"/>
    <w:basedOn w:val="Normal"/>
    <w:semiHidden/>
    <w:rsid w:val="00692965"/>
    <w:pPr>
      <w:ind w:left="360" w:hanging="360"/>
    </w:pPr>
  </w:style>
  <w:style w:type="paragraph" w:styleId="List2">
    <w:name w:val="List 2"/>
    <w:basedOn w:val="Normal"/>
    <w:rsid w:val="00692965"/>
    <w:pPr>
      <w:ind w:left="720" w:hanging="360"/>
    </w:pPr>
  </w:style>
  <w:style w:type="paragraph" w:styleId="List3">
    <w:name w:val="List 3"/>
    <w:basedOn w:val="Normal"/>
    <w:rsid w:val="00692965"/>
    <w:pPr>
      <w:ind w:left="1080" w:hanging="360"/>
    </w:pPr>
  </w:style>
  <w:style w:type="paragraph" w:styleId="List4">
    <w:name w:val="List 4"/>
    <w:basedOn w:val="Normal"/>
    <w:rsid w:val="00692965"/>
    <w:pPr>
      <w:ind w:left="1440" w:hanging="360"/>
    </w:pPr>
  </w:style>
  <w:style w:type="paragraph" w:styleId="ListContinue">
    <w:name w:val="List Continue"/>
    <w:basedOn w:val="Normal"/>
    <w:rsid w:val="00692965"/>
    <w:pPr>
      <w:spacing w:after="120"/>
      <w:ind w:left="360"/>
    </w:pPr>
  </w:style>
  <w:style w:type="paragraph" w:styleId="ListContinue2">
    <w:name w:val="List Continue 2"/>
    <w:basedOn w:val="Normal"/>
    <w:rsid w:val="00692965"/>
    <w:pPr>
      <w:spacing w:after="120"/>
      <w:ind w:left="720"/>
    </w:pPr>
  </w:style>
  <w:style w:type="paragraph" w:styleId="Caption">
    <w:name w:val="caption"/>
    <w:basedOn w:val="Normal"/>
    <w:next w:val="Normal"/>
    <w:qFormat/>
    <w:rsid w:val="00692965"/>
    <w:pPr>
      <w:spacing w:before="120" w:after="120"/>
    </w:pPr>
    <w:rPr>
      <w:b/>
    </w:rPr>
  </w:style>
  <w:style w:type="paragraph" w:styleId="NormalIndent">
    <w:name w:val="Normal Indent"/>
    <w:basedOn w:val="Normal"/>
    <w:rsid w:val="00692965"/>
    <w:pPr>
      <w:ind w:left="720"/>
    </w:pPr>
  </w:style>
  <w:style w:type="paragraph" w:customStyle="1" w:styleId="ColorfulList-Accent11">
    <w:name w:val="Colorful List - Accent 11"/>
    <w:basedOn w:val="Normal"/>
    <w:uiPriority w:val="34"/>
    <w:qFormat/>
    <w:rsid w:val="002E616F"/>
    <w:pPr>
      <w:tabs>
        <w:tab w:val="num" w:pos="6480"/>
      </w:tabs>
      <w:ind w:left="720" w:hanging="720"/>
      <w:contextualSpacing/>
    </w:pPr>
  </w:style>
  <w:style w:type="character" w:customStyle="1" w:styleId="HeaderChar">
    <w:name w:val="Header Char"/>
    <w:link w:val="Header"/>
    <w:uiPriority w:val="99"/>
    <w:rsid w:val="00675FAB"/>
    <w:rPr>
      <w:sz w:val="24"/>
    </w:rPr>
  </w:style>
  <w:style w:type="character" w:customStyle="1" w:styleId="FooterChar">
    <w:name w:val="Footer Char"/>
    <w:link w:val="Footer"/>
    <w:uiPriority w:val="99"/>
    <w:rsid w:val="00675FAB"/>
    <w:rPr>
      <w:sz w:val="24"/>
    </w:rPr>
  </w:style>
  <w:style w:type="table" w:styleId="TableGrid">
    <w:name w:val="Table Grid"/>
    <w:basedOn w:val="TableNormal"/>
    <w:uiPriority w:val="59"/>
    <w:rsid w:val="00310B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6791A"/>
    <w:pPr>
      <w:autoSpaceDE w:val="0"/>
      <w:autoSpaceDN w:val="0"/>
      <w:adjustRightInd w:val="0"/>
    </w:pPr>
    <w:rPr>
      <w:rFonts w:ascii="Times New Roman" w:eastAsia="Calibri" w:hAnsi="Times New Roman"/>
      <w:color w:val="000000"/>
      <w:sz w:val="24"/>
      <w:szCs w:val="24"/>
    </w:rPr>
  </w:style>
  <w:style w:type="paragraph" w:customStyle="1" w:styleId="ColorfulList-Accent12">
    <w:name w:val="Colorful List - Accent 12"/>
    <w:basedOn w:val="Normal"/>
    <w:uiPriority w:val="34"/>
    <w:qFormat/>
    <w:rsid w:val="006B5DF4"/>
    <w:pPr>
      <w:ind w:left="720"/>
    </w:pPr>
  </w:style>
  <w:style w:type="paragraph" w:customStyle="1" w:styleId="MediumGrid21">
    <w:name w:val="Medium Grid 21"/>
    <w:uiPriority w:val="1"/>
    <w:qFormat/>
    <w:rsid w:val="008A16CC"/>
    <w:rPr>
      <w:rFonts w:ascii="Calibri" w:eastAsia="Calibri" w:hAnsi="Calibri"/>
      <w:sz w:val="22"/>
      <w:szCs w:val="22"/>
    </w:rPr>
  </w:style>
  <w:style w:type="character" w:styleId="FollowedHyperlink">
    <w:name w:val="FollowedHyperlink"/>
    <w:uiPriority w:val="99"/>
    <w:semiHidden/>
    <w:unhideWhenUsed/>
    <w:rsid w:val="00D576CA"/>
    <w:rPr>
      <w:color w:val="800080"/>
      <w:u w:val="single"/>
    </w:rPr>
  </w:style>
  <w:style w:type="character" w:styleId="CommentReference">
    <w:name w:val="annotation reference"/>
    <w:uiPriority w:val="99"/>
    <w:semiHidden/>
    <w:unhideWhenUsed/>
    <w:rsid w:val="00AA35E6"/>
    <w:rPr>
      <w:sz w:val="16"/>
      <w:szCs w:val="16"/>
    </w:rPr>
  </w:style>
  <w:style w:type="paragraph" w:styleId="CommentText">
    <w:name w:val="annotation text"/>
    <w:basedOn w:val="Normal"/>
    <w:link w:val="CommentTextChar"/>
    <w:uiPriority w:val="99"/>
    <w:semiHidden/>
    <w:unhideWhenUsed/>
    <w:rsid w:val="00AA35E6"/>
    <w:rPr>
      <w:sz w:val="20"/>
    </w:rPr>
  </w:style>
  <w:style w:type="character" w:customStyle="1" w:styleId="CommentTextChar">
    <w:name w:val="Comment Text Char"/>
    <w:basedOn w:val="DefaultParagraphFont"/>
    <w:link w:val="CommentText"/>
    <w:uiPriority w:val="99"/>
    <w:semiHidden/>
    <w:rsid w:val="00AA35E6"/>
  </w:style>
  <w:style w:type="paragraph" w:styleId="CommentSubject">
    <w:name w:val="annotation subject"/>
    <w:basedOn w:val="CommentText"/>
    <w:next w:val="CommentText"/>
    <w:link w:val="CommentSubjectChar"/>
    <w:uiPriority w:val="99"/>
    <w:semiHidden/>
    <w:unhideWhenUsed/>
    <w:rsid w:val="00AA35E6"/>
    <w:rPr>
      <w:b/>
      <w:bCs/>
      <w:lang w:val="x-none" w:eastAsia="x-none"/>
    </w:rPr>
  </w:style>
  <w:style w:type="character" w:customStyle="1" w:styleId="CommentSubjectChar">
    <w:name w:val="Comment Subject Char"/>
    <w:link w:val="CommentSubject"/>
    <w:uiPriority w:val="99"/>
    <w:semiHidden/>
    <w:rsid w:val="00AA35E6"/>
    <w:rPr>
      <w:b/>
      <w:bCs/>
    </w:rPr>
  </w:style>
  <w:style w:type="paragraph" w:styleId="TOCHeading">
    <w:name w:val="TOC Heading"/>
    <w:basedOn w:val="Heading1"/>
    <w:next w:val="Normal"/>
    <w:uiPriority w:val="39"/>
    <w:semiHidden/>
    <w:unhideWhenUsed/>
    <w:qFormat/>
    <w:rsid w:val="000D5426"/>
    <w:pPr>
      <w:spacing w:before="480" w:line="276" w:lineRule="auto"/>
      <w:outlineLvl w:val="9"/>
    </w:pPr>
    <w:rPr>
      <w:rFonts w:ascii="Cambria" w:eastAsia="MS Gothic" w:hAnsi="Cambria"/>
      <w:bCs/>
      <w:color w:val="365F91"/>
      <w:sz w:val="28"/>
      <w:szCs w:val="28"/>
      <w:lang w:eastAsia="ja-JP"/>
    </w:rPr>
  </w:style>
  <w:style w:type="paragraph" w:styleId="TOC5">
    <w:name w:val="toc 5"/>
    <w:basedOn w:val="Normal"/>
    <w:next w:val="Normal"/>
    <w:autoRedefine/>
    <w:uiPriority w:val="39"/>
    <w:unhideWhenUsed/>
    <w:rsid w:val="00A07F67"/>
    <w:pPr>
      <w:ind w:left="960"/>
    </w:pPr>
    <w:rPr>
      <w:rFonts w:ascii="Calibri" w:hAnsi="Calibri" w:cs="Calibri"/>
      <w:sz w:val="20"/>
    </w:rPr>
  </w:style>
  <w:style w:type="paragraph" w:styleId="TOC6">
    <w:name w:val="toc 6"/>
    <w:basedOn w:val="Normal"/>
    <w:next w:val="Normal"/>
    <w:autoRedefine/>
    <w:uiPriority w:val="39"/>
    <w:unhideWhenUsed/>
    <w:rsid w:val="00A07F67"/>
    <w:pPr>
      <w:ind w:left="1200"/>
    </w:pPr>
    <w:rPr>
      <w:rFonts w:ascii="Calibri" w:hAnsi="Calibri" w:cs="Calibri"/>
      <w:sz w:val="20"/>
    </w:rPr>
  </w:style>
  <w:style w:type="paragraph" w:styleId="TOC7">
    <w:name w:val="toc 7"/>
    <w:basedOn w:val="Normal"/>
    <w:next w:val="Normal"/>
    <w:autoRedefine/>
    <w:uiPriority w:val="39"/>
    <w:unhideWhenUsed/>
    <w:rsid w:val="00A07F67"/>
    <w:pPr>
      <w:ind w:left="1440"/>
    </w:pPr>
    <w:rPr>
      <w:rFonts w:ascii="Calibri" w:hAnsi="Calibri" w:cs="Calibri"/>
      <w:sz w:val="20"/>
    </w:rPr>
  </w:style>
  <w:style w:type="paragraph" w:styleId="TOC8">
    <w:name w:val="toc 8"/>
    <w:basedOn w:val="Normal"/>
    <w:next w:val="Normal"/>
    <w:autoRedefine/>
    <w:uiPriority w:val="39"/>
    <w:unhideWhenUsed/>
    <w:rsid w:val="00A07F67"/>
    <w:pPr>
      <w:ind w:left="1680"/>
    </w:pPr>
    <w:rPr>
      <w:rFonts w:ascii="Calibri" w:hAnsi="Calibri" w:cs="Calibri"/>
      <w:sz w:val="20"/>
    </w:rPr>
  </w:style>
  <w:style w:type="paragraph" w:styleId="TOC9">
    <w:name w:val="toc 9"/>
    <w:basedOn w:val="Normal"/>
    <w:next w:val="Normal"/>
    <w:autoRedefine/>
    <w:uiPriority w:val="39"/>
    <w:unhideWhenUsed/>
    <w:rsid w:val="00A07F67"/>
    <w:pPr>
      <w:ind w:left="1920"/>
    </w:pPr>
    <w:rPr>
      <w:rFonts w:ascii="Calibri" w:hAnsi="Calibri" w:cs="Calibri"/>
      <w:sz w:val="20"/>
    </w:rPr>
  </w:style>
  <w:style w:type="character" w:customStyle="1" w:styleId="TitleChar">
    <w:name w:val="Title Char"/>
    <w:link w:val="Title"/>
    <w:rsid w:val="000E26B9"/>
    <w:rPr>
      <w:rFonts w:ascii="Palatino" w:hAnsi="Palatino"/>
      <w:b/>
      <w:sz w:val="24"/>
    </w:rPr>
  </w:style>
  <w:style w:type="paragraph" w:styleId="ListParagraph">
    <w:name w:val="List Paragraph"/>
    <w:basedOn w:val="Normal"/>
    <w:uiPriority w:val="1"/>
    <w:qFormat/>
    <w:rsid w:val="004A750A"/>
    <w:pPr>
      <w:ind w:left="720"/>
      <w:contextualSpacing/>
    </w:pPr>
    <w:rPr>
      <w:rFonts w:ascii="Times New Roman" w:hAnsi="Times New Roman"/>
      <w:color w:val="000000"/>
      <w:szCs w:val="24"/>
    </w:rPr>
  </w:style>
  <w:style w:type="paragraph" w:styleId="NoSpacing">
    <w:name w:val="No Spacing"/>
    <w:uiPriority w:val="1"/>
    <w:qFormat/>
    <w:rsid w:val="004A750A"/>
    <w:rPr>
      <w:rFonts w:ascii="Calibri" w:eastAsia="Calibri" w:hAnsi="Calibri"/>
      <w:sz w:val="22"/>
      <w:szCs w:val="22"/>
    </w:rPr>
  </w:style>
  <w:style w:type="character" w:customStyle="1" w:styleId="Style2">
    <w:name w:val="Style2"/>
    <w:uiPriority w:val="1"/>
    <w:qFormat/>
    <w:rsid w:val="004A750A"/>
    <w:rPr>
      <w:rFonts w:ascii="Times New Roman" w:hAnsi="Times New Roman"/>
      <w:sz w:val="22"/>
      <w:u w:val="single"/>
    </w:rPr>
  </w:style>
  <w:style w:type="paragraph" w:customStyle="1" w:styleId="TableParagraph">
    <w:name w:val="Table Paragraph"/>
    <w:basedOn w:val="Normal"/>
    <w:uiPriority w:val="1"/>
    <w:qFormat/>
    <w:rsid w:val="00925DF0"/>
    <w:pPr>
      <w:widowControl w:val="0"/>
      <w:autoSpaceDE w:val="0"/>
      <w:autoSpaceDN w:val="0"/>
    </w:pPr>
    <w:rPr>
      <w:rFonts w:ascii="Times New Roman" w:hAnsi="Times New Roman"/>
      <w:sz w:val="22"/>
      <w:szCs w:val="22"/>
    </w:rPr>
  </w:style>
  <w:style w:type="paragraph" w:styleId="DocumentMap">
    <w:name w:val="Document Map"/>
    <w:basedOn w:val="Normal"/>
    <w:link w:val="DocumentMapChar"/>
    <w:uiPriority w:val="99"/>
    <w:semiHidden/>
    <w:unhideWhenUsed/>
    <w:rsid w:val="00407C05"/>
    <w:rPr>
      <w:rFonts w:ascii="Times New Roman" w:hAnsi="Times New Roman"/>
      <w:szCs w:val="24"/>
    </w:rPr>
  </w:style>
  <w:style w:type="character" w:customStyle="1" w:styleId="DocumentMapChar">
    <w:name w:val="Document Map Char"/>
    <w:basedOn w:val="DefaultParagraphFont"/>
    <w:link w:val="DocumentMap"/>
    <w:uiPriority w:val="99"/>
    <w:semiHidden/>
    <w:rsid w:val="00407C0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5959">
      <w:bodyDiv w:val="1"/>
      <w:marLeft w:val="75"/>
      <w:marRight w:val="75"/>
      <w:marTop w:val="75"/>
      <w:marBottom w:val="19"/>
      <w:divBdr>
        <w:top w:val="none" w:sz="0" w:space="0" w:color="auto"/>
        <w:left w:val="none" w:sz="0" w:space="0" w:color="auto"/>
        <w:bottom w:val="none" w:sz="0" w:space="0" w:color="auto"/>
        <w:right w:val="none" w:sz="0" w:space="0" w:color="auto"/>
      </w:divBdr>
    </w:div>
    <w:div w:id="1655721573">
      <w:bodyDiv w:val="1"/>
      <w:marLeft w:val="60"/>
      <w:marRight w:val="60"/>
      <w:marTop w:val="60"/>
      <w:marBottom w:val="15"/>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2990</Words>
  <Characters>17047</Characters>
  <Application>Microsoft Macintosh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Updated Handbook selections</vt:lpstr>
    </vt:vector>
  </TitlesOfParts>
  <Company>Augsburg College</Company>
  <LinksUpToDate>false</LinksUpToDate>
  <CharactersWithSpaces>19998</CharactersWithSpaces>
  <SharedDoc>false</SharedDoc>
  <HLinks>
    <vt:vector size="30" baseType="variant">
      <vt:variant>
        <vt:i4>2097179</vt:i4>
      </vt:variant>
      <vt:variant>
        <vt:i4>162</vt:i4>
      </vt:variant>
      <vt:variant>
        <vt:i4>0</vt:i4>
      </vt:variant>
      <vt:variant>
        <vt:i4>5</vt:i4>
      </vt:variant>
      <vt:variant>
        <vt:lpwstr>http://www.americanprofessional.com/socialwork/</vt:lpwstr>
      </vt:variant>
      <vt:variant>
        <vt:lpwstr/>
      </vt:variant>
      <vt:variant>
        <vt:i4>2162733</vt:i4>
      </vt:variant>
      <vt:variant>
        <vt:i4>159</vt:i4>
      </vt:variant>
      <vt:variant>
        <vt:i4>0</vt:i4>
      </vt:variant>
      <vt:variant>
        <vt:i4>5</vt:i4>
      </vt:variant>
      <vt:variant>
        <vt:lpwstr>http://www.naswdc.org/</vt:lpwstr>
      </vt:variant>
      <vt:variant>
        <vt:lpwstr/>
      </vt:variant>
      <vt:variant>
        <vt:i4>5046354</vt:i4>
      </vt:variant>
      <vt:variant>
        <vt:i4>156</vt:i4>
      </vt:variant>
      <vt:variant>
        <vt:i4>0</vt:i4>
      </vt:variant>
      <vt:variant>
        <vt:i4>5</vt:i4>
      </vt:variant>
      <vt:variant>
        <vt:lpwstr>http://www.augsburg.edu/studentguide</vt:lpwstr>
      </vt:variant>
      <vt:variant>
        <vt:lpwstr/>
      </vt:variant>
      <vt:variant>
        <vt:i4>393270</vt:i4>
      </vt:variant>
      <vt:variant>
        <vt:i4>153</vt:i4>
      </vt:variant>
      <vt:variant>
        <vt:i4>0</vt:i4>
      </vt:variant>
      <vt:variant>
        <vt:i4>5</vt:i4>
      </vt:variant>
      <vt:variant>
        <vt:lpwstr>http://www.runipt.com</vt:lpwstr>
      </vt:variant>
      <vt:variant>
        <vt:lpwstr/>
      </vt:variant>
      <vt:variant>
        <vt:i4>4718692</vt:i4>
      </vt:variant>
      <vt:variant>
        <vt:i4>150</vt:i4>
      </vt:variant>
      <vt:variant>
        <vt:i4>0</vt:i4>
      </vt:variant>
      <vt:variant>
        <vt:i4>5</vt:i4>
      </vt:variant>
      <vt:variant>
        <vt:lpwstr>mailto:Boisen@augsburg.edu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Handbook selections</dc:title>
  <dc:subject/>
  <dc:creator>Augsburg College</dc:creator>
  <cp:keywords/>
  <cp:lastModifiedBy>Microsoft Office User</cp:lastModifiedBy>
  <cp:revision>3</cp:revision>
  <cp:lastPrinted>2017-03-02T21:47:00Z</cp:lastPrinted>
  <dcterms:created xsi:type="dcterms:W3CDTF">2017-03-03T16:49:00Z</dcterms:created>
  <dcterms:modified xsi:type="dcterms:W3CDTF">2017-03-03T16:53:00Z</dcterms:modified>
</cp:coreProperties>
</file>