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C4" w:rsidRDefault="003C63EA" w:rsidP="00CD7965">
      <w:pPr>
        <w:rPr>
          <w:b/>
        </w:rPr>
      </w:pPr>
      <w:r>
        <w:rPr>
          <w:b/>
        </w:rPr>
        <w:t xml:space="preserve">ESC Meeting </w:t>
      </w:r>
    </w:p>
    <w:p w:rsidR="008136C4" w:rsidRDefault="00CD7965" w:rsidP="00CD7965">
      <w:pPr>
        <w:rPr>
          <w:b/>
        </w:rPr>
      </w:pPr>
      <w:r>
        <w:rPr>
          <w:b/>
        </w:rPr>
        <w:t>September 19</w:t>
      </w:r>
      <w:r w:rsidR="003C63EA">
        <w:rPr>
          <w:b/>
        </w:rPr>
        <w:t xml:space="preserve">, 2017 </w:t>
      </w:r>
    </w:p>
    <w:p w:rsidR="00CD7965" w:rsidRDefault="00CD7965" w:rsidP="00CD7965">
      <w:pPr>
        <w:rPr>
          <w:b/>
        </w:rPr>
      </w:pPr>
    </w:p>
    <w:p w:rsidR="008136C4" w:rsidRDefault="003C63EA" w:rsidP="00CD7965">
      <w:pPr>
        <w:rPr>
          <w:b/>
        </w:rPr>
      </w:pPr>
      <w:r>
        <w:rPr>
          <w:b/>
        </w:rPr>
        <w:t>Present:</w:t>
      </w:r>
    </w:p>
    <w:p w:rsidR="008136C4" w:rsidRDefault="003C63EA" w:rsidP="00CD7965">
      <w:pPr>
        <w:rPr>
          <w:b/>
        </w:rPr>
      </w:pPr>
      <w:r>
        <w:rPr>
          <w:b/>
        </w:rPr>
        <w:t>Christina Erickson - Facilitator and Committee Chair</w:t>
      </w:r>
    </w:p>
    <w:p w:rsidR="008136C4" w:rsidRDefault="003C63EA" w:rsidP="00CD7965">
      <w:pPr>
        <w:rPr>
          <w:b/>
        </w:rPr>
      </w:pPr>
      <w:r>
        <w:rPr>
          <w:b/>
        </w:rPr>
        <w:t>Allyson Green - Campus Kitchens and Chief Sustainability Officer</w:t>
      </w:r>
    </w:p>
    <w:p w:rsidR="008136C4" w:rsidRDefault="003C63EA" w:rsidP="00CD7965">
      <w:pPr>
        <w:rPr>
          <w:b/>
        </w:rPr>
      </w:pPr>
      <w:r>
        <w:rPr>
          <w:b/>
        </w:rPr>
        <w:t>Emily Schilling - Biology and Environment Studies</w:t>
      </w:r>
    </w:p>
    <w:p w:rsidR="008136C4" w:rsidRDefault="003C63EA" w:rsidP="00CD7965">
      <w:pPr>
        <w:rPr>
          <w:b/>
        </w:rPr>
      </w:pPr>
      <w:r>
        <w:rPr>
          <w:b/>
        </w:rPr>
        <w:t>Andrea Porter - Environmental Steward Fellow</w:t>
      </w:r>
    </w:p>
    <w:p w:rsidR="008136C4" w:rsidRDefault="003C63EA" w:rsidP="00CD7965">
      <w:pPr>
        <w:rPr>
          <w:b/>
        </w:rPr>
      </w:pPr>
      <w:r>
        <w:rPr>
          <w:b/>
        </w:rPr>
        <w:t>Jill Davenport - Purchasing and Central Services</w:t>
      </w:r>
    </w:p>
    <w:p w:rsidR="008136C4" w:rsidRDefault="003C63EA" w:rsidP="00CD7965">
      <w:pPr>
        <w:rPr>
          <w:b/>
        </w:rPr>
      </w:pPr>
      <w:r>
        <w:rPr>
          <w:b/>
        </w:rPr>
        <w:t>Clara Higgins- Environment Action Committee</w:t>
      </w:r>
    </w:p>
    <w:p w:rsidR="008136C4" w:rsidRDefault="003C63EA" w:rsidP="00CD7965">
      <w:pPr>
        <w:rPr>
          <w:b/>
        </w:rPr>
      </w:pPr>
      <w:r>
        <w:rPr>
          <w:b/>
        </w:rPr>
        <w:t>Leif Anderson - Vice President &amp; Chief Strategy Officer</w:t>
      </w:r>
    </w:p>
    <w:p w:rsidR="008136C4" w:rsidRDefault="003C63EA" w:rsidP="00CD7965">
      <w:pPr>
        <w:rPr>
          <w:b/>
        </w:rPr>
      </w:pPr>
      <w:r>
        <w:rPr>
          <w:b/>
        </w:rPr>
        <w:t>Began 11:30 am</w:t>
      </w:r>
    </w:p>
    <w:p w:rsidR="008136C4" w:rsidRDefault="008136C4"/>
    <w:p w:rsidR="008136C4" w:rsidRDefault="003C63EA">
      <w:r>
        <w:t>Agenda’s and meeting da</w:t>
      </w:r>
      <w:bookmarkStart w:id="0" w:name="_GoBack"/>
      <w:bookmarkEnd w:id="0"/>
      <w:r>
        <w:t xml:space="preserve">tes should be posted on website ahead of time.  Christina will check with about posting upcoming meetings.  Where should this be placed on site, along with what is placed on the agenda, will be a work in progress.  </w:t>
      </w:r>
    </w:p>
    <w:p w:rsidR="008136C4" w:rsidRDefault="008136C4"/>
    <w:p w:rsidR="008136C4" w:rsidRDefault="003C63EA">
      <w:r>
        <w:t xml:space="preserve">Report from EAC rep, Clara Higgins – they have met 2 -3 times this year. </w:t>
      </w:r>
    </w:p>
    <w:p w:rsidR="008136C4" w:rsidRDefault="003C63EA">
      <w:pPr>
        <w:numPr>
          <w:ilvl w:val="0"/>
          <w:numId w:val="2"/>
        </w:numPr>
        <w:contextualSpacing/>
      </w:pPr>
      <w:r>
        <w:t xml:space="preserve">Design committee is working on bike share and hoping to approve bike share design. </w:t>
      </w:r>
    </w:p>
    <w:p w:rsidR="008136C4" w:rsidRDefault="003C63EA">
      <w:pPr>
        <w:numPr>
          <w:ilvl w:val="0"/>
          <w:numId w:val="2"/>
        </w:numPr>
        <w:contextualSpacing/>
      </w:pPr>
      <w:r>
        <w:t xml:space="preserve">Compost education in residence halls as well as for off campus students has begun.  </w:t>
      </w:r>
    </w:p>
    <w:p w:rsidR="008136C4" w:rsidRDefault="003C63EA">
      <w:pPr>
        <w:numPr>
          <w:ilvl w:val="0"/>
          <w:numId w:val="2"/>
        </w:numPr>
        <w:contextualSpacing/>
      </w:pPr>
      <w:r>
        <w:t xml:space="preserve">EAC is considering funding campus LED lights and solar panels – may partner with other groups/departments on campus for this.  </w:t>
      </w:r>
    </w:p>
    <w:p w:rsidR="008136C4" w:rsidRDefault="003C63EA">
      <w:pPr>
        <w:numPr>
          <w:ilvl w:val="0"/>
          <w:numId w:val="2"/>
        </w:numPr>
        <w:contextualSpacing/>
      </w:pPr>
      <w:r>
        <w:t xml:space="preserve">They also have a new grant process for projects relating to sustainability.  Funding is for about $11,000 or $12,000 total to give out.   Application form coming out soon. </w:t>
      </w:r>
    </w:p>
    <w:p w:rsidR="008136C4" w:rsidRDefault="003C63EA">
      <w:r>
        <w:t xml:space="preserve">The ESC would like to apply for funding for 2 water filler stations. </w:t>
      </w:r>
    </w:p>
    <w:p w:rsidR="008136C4" w:rsidRDefault="003C63EA">
      <w:r>
        <w:t xml:space="preserve">About $5,000 to retro-fit is needed 2 water fountains.  Clara will investigate how ESC can request this funding from EAC and day student government.  </w:t>
      </w:r>
    </w:p>
    <w:p w:rsidR="008136C4" w:rsidRDefault="003C63EA">
      <w:pPr>
        <w:numPr>
          <w:ilvl w:val="0"/>
          <w:numId w:val="1"/>
        </w:numPr>
        <w:contextualSpacing/>
      </w:pPr>
      <w:r>
        <w:t>Transportation Hall -  The EAC is currently focused on other projects.  The ESC will revisit this project, and check to see if the new maps are updated to Augsburg University.  Allyson and Christina will look into this.</w:t>
      </w:r>
    </w:p>
    <w:p w:rsidR="008136C4" w:rsidRDefault="008136C4"/>
    <w:p w:rsidR="008136C4" w:rsidRDefault="003C63EA">
      <w:r>
        <w:t xml:space="preserve">ENV 100: Dec. 14; 12-3:30 </w:t>
      </w:r>
    </w:p>
    <w:p w:rsidR="008136C4" w:rsidRDefault="003C63EA">
      <w:r>
        <w:t>The ESC is invited to Emily’s class’ presentations on water. We want to have a crowd!</w:t>
      </w:r>
    </w:p>
    <w:p w:rsidR="008136C4" w:rsidRDefault="008136C4"/>
    <w:p w:rsidR="008136C4" w:rsidRDefault="003C63EA">
      <w:r>
        <w:t>Student Affairs: October 18; 9-10:30</w:t>
      </w:r>
    </w:p>
    <w:p w:rsidR="008136C4" w:rsidRDefault="003C63EA">
      <w:r>
        <w:t>The ESC is invited to an educational and informative meeting with Student Affairs.</w:t>
      </w:r>
    </w:p>
    <w:p w:rsidR="008136C4" w:rsidRDefault="003C63EA">
      <w:r>
        <w:t>There will be ~50 people from the entire student affairs division. This is an opportunity to not only present but to also get feedback on composting and water initiatives. We want to ask questions such as: ‘what do they want’, or ‘what do incoming students need?’</w:t>
      </w:r>
    </w:p>
    <w:p w:rsidR="008136C4" w:rsidRDefault="003C63EA">
      <w:r>
        <w:t xml:space="preserve">Andrea, Allyson, Emily, Christina will share in the presentation. What a show!! </w:t>
      </w:r>
    </w:p>
    <w:p w:rsidR="008136C4" w:rsidRDefault="003C63EA">
      <w:r>
        <w:t xml:space="preserve"> </w:t>
      </w:r>
    </w:p>
    <w:p w:rsidR="008136C4" w:rsidRDefault="008136C4"/>
    <w:p w:rsidR="008136C4" w:rsidRDefault="003C63EA">
      <w:r>
        <w:t>Water Policy:</w:t>
      </w:r>
    </w:p>
    <w:p w:rsidR="008136C4" w:rsidRDefault="008136C4"/>
    <w:p w:rsidR="008136C4" w:rsidRDefault="003C63EA">
      <w:r>
        <w:t xml:space="preserve">Language about the first implementation stage of the water policy - Christina will post this statement in </w:t>
      </w:r>
      <w:proofErr w:type="spellStart"/>
      <w:r>
        <w:t>Amail</w:t>
      </w:r>
      <w:proofErr w:type="spellEnd"/>
      <w:r>
        <w:t xml:space="preserve"> -  everyone else can use this too!</w:t>
      </w:r>
    </w:p>
    <w:p w:rsidR="008136C4" w:rsidRDefault="008136C4"/>
    <w:p w:rsidR="008136C4" w:rsidRDefault="003C63EA">
      <w:pPr>
        <w:shd w:val="clear" w:color="auto" w:fill="FFFFFF"/>
      </w:pPr>
      <w:r>
        <w:t>Augsburg Water Policy - First Step</w:t>
      </w:r>
    </w:p>
    <w:p w:rsidR="008136C4" w:rsidRDefault="008136C4">
      <w:pPr>
        <w:shd w:val="clear" w:color="auto" w:fill="FFFFFF"/>
      </w:pPr>
    </w:p>
    <w:p w:rsidR="008136C4" w:rsidRDefault="003C63EA">
      <w:pPr>
        <w:shd w:val="clear" w:color="auto" w:fill="FFFFFF"/>
      </w:pPr>
      <w:r>
        <w:t xml:space="preserve">Non-sparkling bottled water will no longer be offered by </w:t>
      </w:r>
      <w:proofErr w:type="spellStart"/>
      <w:r>
        <w:t>A'viands</w:t>
      </w:r>
      <w:proofErr w:type="spellEnd"/>
      <w:r>
        <w:t xml:space="preserve"> Catering on campus. Large water dispensers or carafes and sparkling water will continue to be available on </w:t>
      </w:r>
      <w:proofErr w:type="gramStart"/>
      <w:r>
        <w:t>the  </w:t>
      </w:r>
      <w:proofErr w:type="spellStart"/>
      <w:r>
        <w:t>A'viands</w:t>
      </w:r>
      <w:proofErr w:type="spellEnd"/>
      <w:proofErr w:type="gramEnd"/>
      <w:r>
        <w:t xml:space="preserve"> catering menu. Thanks for your </w:t>
      </w:r>
      <w:proofErr w:type="gramStart"/>
      <w:r>
        <w:t>partnership,  </w:t>
      </w:r>
      <w:proofErr w:type="spellStart"/>
      <w:r>
        <w:t>A'viands</w:t>
      </w:r>
      <w:proofErr w:type="spellEnd"/>
      <w:proofErr w:type="gramEnd"/>
      <w:r>
        <w:t>!</w:t>
      </w:r>
    </w:p>
    <w:p w:rsidR="008136C4" w:rsidRDefault="008136C4">
      <w:pPr>
        <w:shd w:val="clear" w:color="auto" w:fill="FFFFFF"/>
      </w:pPr>
    </w:p>
    <w:p w:rsidR="008136C4" w:rsidRDefault="003C63EA">
      <w:pPr>
        <w:shd w:val="clear" w:color="auto" w:fill="FFFFFF"/>
      </w:pPr>
      <w:r>
        <w:t>The new Augsburg Water Policy put forth by the Environmental Stewardship Committee and recommended by the University Council states, </w:t>
      </w:r>
    </w:p>
    <w:p w:rsidR="008136C4" w:rsidRDefault="008136C4">
      <w:pPr>
        <w:shd w:val="clear" w:color="auto" w:fill="FFFFFF"/>
      </w:pPr>
    </w:p>
    <w:p w:rsidR="008136C4" w:rsidRDefault="003C63EA">
      <w:pPr>
        <w:shd w:val="clear" w:color="auto" w:fill="FFFFFF"/>
        <w:ind w:left="720"/>
      </w:pPr>
      <w:r>
        <w:rPr>
          <w:i/>
          <w:color w:val="595959"/>
        </w:rPr>
        <w:t>Augsburg will use already available local tap water and eliminate the sale, reimbursement, and provision of bottled water on campus.  This policy aims to reduce waste and greenhouse gas emissions, and supports the provision of water as a human right and not a commodity.</w:t>
      </w:r>
    </w:p>
    <w:p w:rsidR="008136C4" w:rsidRDefault="008136C4"/>
    <w:p w:rsidR="008136C4" w:rsidRDefault="003C63EA">
      <w:r>
        <w:t xml:space="preserve">Timeline for the water policy –   Here is the work plan we had developed.  We will revisit this and continue moving forward at upcoming meetings. </w:t>
      </w:r>
    </w:p>
    <w:p w:rsidR="008136C4" w:rsidRDefault="008136C4"/>
    <w:p w:rsidR="008136C4" w:rsidRDefault="003C63EA">
      <w:r>
        <w:t xml:space="preserve">Timeline:  As outlined in the ESC Action Plan this initiative requires the campus to adapt its Practices and Operations, as well as Ownership and Culture. Efforts towards the policy will also be integrated into Curriculum and Scholarship. </w:t>
      </w:r>
    </w:p>
    <w:p w:rsidR="008136C4" w:rsidRDefault="008136C4"/>
    <w:tbl>
      <w:tblPr>
        <w:tblStyle w:val="a"/>
        <w:tblW w:w="9360" w:type="dxa"/>
        <w:tblLayout w:type="fixed"/>
        <w:tblLook w:val="0400" w:firstRow="0" w:lastRow="0" w:firstColumn="0" w:lastColumn="0" w:noHBand="0" w:noVBand="1"/>
      </w:tblPr>
      <w:tblGrid>
        <w:gridCol w:w="6859"/>
        <w:gridCol w:w="2501"/>
      </w:tblGrid>
      <w:tr w:rsidR="008136C4">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36C4" w:rsidRDefault="003C63EA">
            <w:r>
              <w:t>Practices and Operations</w:t>
            </w:r>
          </w:p>
          <w:p w:rsidR="008136C4" w:rsidRDefault="003C63EA">
            <w:pPr>
              <w:numPr>
                <w:ilvl w:val="0"/>
                <w:numId w:val="3"/>
              </w:numPr>
            </w:pPr>
            <w:r>
              <w:t xml:space="preserve">No reimbursement for departmental purchases of bottled water </w:t>
            </w:r>
          </w:p>
          <w:p w:rsidR="008136C4" w:rsidRDefault="003C63EA">
            <w:pPr>
              <w:numPr>
                <w:ilvl w:val="0"/>
                <w:numId w:val="3"/>
              </w:numPr>
            </w:pPr>
            <w:r>
              <w:t>Bottled water no longer sold through vending, bookstore, and catering</w:t>
            </w:r>
          </w:p>
          <w:p w:rsidR="008136C4" w:rsidRDefault="003C63EA">
            <w:pPr>
              <w:numPr>
                <w:ilvl w:val="0"/>
                <w:numId w:val="3"/>
              </w:numPr>
            </w:pPr>
            <w:r>
              <w:t xml:space="preserve">Water refilling stations added in strategic areas across campus; </w:t>
            </w:r>
            <w:proofErr w:type="spellStart"/>
            <w:r>
              <w:t>Culligan</w:t>
            </w:r>
            <w:proofErr w:type="spellEnd"/>
            <w:r>
              <w:t xml:space="preserve"> water coolers no longer purchased</w:t>
            </w:r>
          </w:p>
          <w:p w:rsidR="008136C4" w:rsidRDefault="003C63EA">
            <w:pPr>
              <w:numPr>
                <w:ilvl w:val="0"/>
                <w:numId w:val="3"/>
              </w:numPr>
            </w:pPr>
            <w:r>
              <w:t xml:space="preserve">Nobel Peace Prize Forum focused on water uses only local water for event </w:t>
            </w:r>
          </w:p>
          <w:p w:rsidR="008136C4" w:rsidRDefault="003C63EA">
            <w:pPr>
              <w:numPr>
                <w:ilvl w:val="0"/>
                <w:numId w:val="3"/>
              </w:numPr>
            </w:pPr>
            <w:r>
              <w:t>Bottled water no longer sold at Athletics events</w:t>
            </w:r>
          </w:p>
        </w:tc>
        <w:tc>
          <w:tcPr>
            <w:tcW w:w="2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36C4" w:rsidRDefault="008136C4"/>
          <w:p w:rsidR="008136C4" w:rsidRDefault="003C63EA">
            <w:r>
              <w:t>January 1, 2018</w:t>
            </w:r>
          </w:p>
          <w:p w:rsidR="008136C4" w:rsidRDefault="008136C4"/>
          <w:p w:rsidR="008136C4" w:rsidRDefault="003C63EA">
            <w:r>
              <w:t>June 1, 2018</w:t>
            </w:r>
          </w:p>
          <w:p w:rsidR="008136C4" w:rsidRDefault="008136C4"/>
          <w:p w:rsidR="008136C4" w:rsidRDefault="003C63EA">
            <w:r>
              <w:t>January 1, 2019</w:t>
            </w:r>
          </w:p>
          <w:p w:rsidR="008136C4" w:rsidRDefault="003C63EA">
            <w:pPr>
              <w:spacing w:after="240"/>
            </w:pPr>
            <w:r>
              <w:br/>
            </w:r>
          </w:p>
          <w:p w:rsidR="008136C4" w:rsidRDefault="003C63EA">
            <w:r>
              <w:t>September, 2018</w:t>
            </w:r>
          </w:p>
          <w:p w:rsidR="008136C4" w:rsidRDefault="008136C4"/>
          <w:p w:rsidR="008136C4" w:rsidRDefault="003C63EA">
            <w:r>
              <w:t>TBD - long term capital requirements to be explored</w:t>
            </w:r>
          </w:p>
        </w:tc>
      </w:tr>
      <w:tr w:rsidR="008136C4">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36C4" w:rsidRDefault="003C63EA">
            <w:r>
              <w:t>Ownership and Culture</w:t>
            </w:r>
          </w:p>
          <w:p w:rsidR="008136C4" w:rsidRDefault="003C63EA">
            <w:pPr>
              <w:numPr>
                <w:ilvl w:val="0"/>
                <w:numId w:val="4"/>
              </w:numPr>
            </w:pPr>
            <w:r>
              <w:lastRenderedPageBreak/>
              <w:t>“Take Back the Tap” campaign initiated across campus with education and outreach about environmental, economic, social/cultural, and health dimensions of water</w:t>
            </w:r>
          </w:p>
          <w:p w:rsidR="008136C4" w:rsidRDefault="003C63EA">
            <w:pPr>
              <w:numPr>
                <w:ilvl w:val="0"/>
                <w:numId w:val="4"/>
              </w:numPr>
            </w:pPr>
            <w:r>
              <w:t xml:space="preserve">Sustainability ambassador program initiated to train students, staff, and faculty as advocates and support </w:t>
            </w:r>
          </w:p>
        </w:tc>
        <w:tc>
          <w:tcPr>
            <w:tcW w:w="2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36C4" w:rsidRDefault="008136C4"/>
          <w:p w:rsidR="008136C4" w:rsidRDefault="003C63EA">
            <w:r>
              <w:t>September 1, 2018</w:t>
            </w:r>
          </w:p>
          <w:p w:rsidR="008136C4" w:rsidRDefault="003C63EA">
            <w:pPr>
              <w:spacing w:after="240"/>
            </w:pPr>
            <w:r>
              <w:lastRenderedPageBreak/>
              <w:br/>
            </w:r>
            <w:r>
              <w:br/>
            </w:r>
          </w:p>
          <w:p w:rsidR="008136C4" w:rsidRDefault="003C63EA">
            <w:r>
              <w:t>January 1, 2018</w:t>
            </w:r>
          </w:p>
        </w:tc>
      </w:tr>
      <w:tr w:rsidR="008136C4">
        <w:tc>
          <w:tcPr>
            <w:tcW w:w="6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36C4" w:rsidRDefault="003C63EA">
            <w:r>
              <w:lastRenderedPageBreak/>
              <w:t>Curriculum and Scholarship</w:t>
            </w:r>
          </w:p>
          <w:p w:rsidR="008136C4" w:rsidRDefault="003C63EA">
            <w:pPr>
              <w:numPr>
                <w:ilvl w:val="0"/>
                <w:numId w:val="5"/>
              </w:numPr>
            </w:pPr>
            <w:r>
              <w:t>ENV 100 students initiate research and projects to support policy</w:t>
            </w:r>
          </w:p>
          <w:p w:rsidR="008136C4" w:rsidRDefault="003C63EA">
            <w:pPr>
              <w:numPr>
                <w:ilvl w:val="0"/>
                <w:numId w:val="5"/>
              </w:numPr>
            </w:pPr>
            <w:r>
              <w:t>SWK 210 students build on ENV 100 work</w:t>
            </w:r>
          </w:p>
        </w:tc>
        <w:tc>
          <w:tcPr>
            <w:tcW w:w="2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36C4" w:rsidRDefault="008136C4"/>
          <w:p w:rsidR="008136C4" w:rsidRDefault="003C63EA">
            <w:r>
              <w:t>September 1, 2017</w:t>
            </w:r>
          </w:p>
          <w:p w:rsidR="008136C4" w:rsidRDefault="008136C4"/>
          <w:p w:rsidR="008136C4" w:rsidRDefault="003C63EA">
            <w:r>
              <w:t>January 1, 2018</w:t>
            </w:r>
          </w:p>
        </w:tc>
      </w:tr>
    </w:tbl>
    <w:p w:rsidR="008136C4" w:rsidRDefault="008136C4"/>
    <w:p w:rsidR="008136C4" w:rsidRDefault="003C63EA">
      <w:r>
        <w:t xml:space="preserve">Next step is – no Augsburg money spent on bottled water by departments.  Big ones on campus -  Athletics and Urban debate league.  We will begin communicating about that change with them and help them consider options!  </w:t>
      </w:r>
    </w:p>
    <w:p w:rsidR="008136C4" w:rsidRDefault="008136C4"/>
    <w:p w:rsidR="008136C4" w:rsidRDefault="003C63EA">
      <w:r>
        <w:t xml:space="preserve">Christina will visit with Jeff Swenson - initial conversations with Drew </w:t>
      </w:r>
      <w:proofErr w:type="spellStart"/>
      <w:r>
        <w:t>Privett</w:t>
      </w:r>
      <w:proofErr w:type="spellEnd"/>
      <w:r>
        <w:t xml:space="preserve"> and Allyson about the athletics. </w:t>
      </w:r>
    </w:p>
    <w:p w:rsidR="008136C4" w:rsidRDefault="008136C4"/>
    <w:p w:rsidR="008136C4" w:rsidRDefault="003C63EA">
      <w:r>
        <w:t xml:space="preserve">Next year's budget process begins in December/January.  We need to have a recommendation for some water facilities/needs to address the new policy as part of capital expenses.    </w:t>
      </w:r>
    </w:p>
    <w:p w:rsidR="008136C4" w:rsidRDefault="008136C4"/>
    <w:p w:rsidR="008136C4" w:rsidRDefault="003C63EA">
      <w:bookmarkStart w:id="1" w:name="_gjdgxs" w:colFirst="0" w:colLast="0"/>
      <w:bookmarkEnd w:id="1"/>
      <w:r>
        <w:t xml:space="preserve">People to invite to future meetings:  Brian in facilities, Michelle </w:t>
      </w:r>
      <w:proofErr w:type="spellStart"/>
      <w:r>
        <w:t>Nies</w:t>
      </w:r>
      <w:proofErr w:type="spellEnd"/>
      <w:r>
        <w:t xml:space="preserve"> could be invited for an update on trash, Eric Graham is the new landscaper, Beth could fill us in on solar panels.  </w:t>
      </w:r>
    </w:p>
    <w:p w:rsidR="008136C4" w:rsidRDefault="008136C4"/>
    <w:p w:rsidR="008136C4" w:rsidRDefault="003C63EA">
      <w:r>
        <w:t xml:space="preserve">Christina will facilitate the invitations.  </w:t>
      </w:r>
    </w:p>
    <w:p w:rsidR="008136C4" w:rsidRDefault="008136C4"/>
    <w:p w:rsidR="008136C4" w:rsidRDefault="003C63EA">
      <w:pPr>
        <w:rPr>
          <w:b/>
        </w:rPr>
      </w:pPr>
      <w:r>
        <w:rPr>
          <w:b/>
        </w:rPr>
        <w:t>Adjourned.  12:30 pm</w:t>
      </w:r>
    </w:p>
    <w:sectPr w:rsidR="008136C4">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20A4"/>
    <w:multiLevelType w:val="multilevel"/>
    <w:tmpl w:val="E9701B3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39ED7377"/>
    <w:multiLevelType w:val="multilevel"/>
    <w:tmpl w:val="FA7E7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A92882"/>
    <w:multiLevelType w:val="multilevel"/>
    <w:tmpl w:val="93DE5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5710AD"/>
    <w:multiLevelType w:val="multilevel"/>
    <w:tmpl w:val="C484B3C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6E197AF0"/>
    <w:multiLevelType w:val="multilevel"/>
    <w:tmpl w:val="5016F08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C4"/>
    <w:rsid w:val="003C63EA"/>
    <w:rsid w:val="008136C4"/>
    <w:rsid w:val="00CD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780E"/>
  <w15:docId w15:val="{67EBD548-CA45-498D-A845-7AA5747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2017-09-27T19:12:00Z</dcterms:created>
  <dcterms:modified xsi:type="dcterms:W3CDTF">2017-09-27T19:19:00Z</dcterms:modified>
</cp:coreProperties>
</file>