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048C8" w:rsidRDefault="00383661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087880" cy="800100"/>
            <wp:effectExtent l="0" t="0" r="0" b="0"/>
            <wp:docPr id="1" name="image1.jpg" descr="https://lh5.googleusercontent.com/ENzIMCztCbAKUvNBn94woMFD_H0OPTStRvM-Uc5hGYUwANGwpW5dNN01x9c09Btk3bud5oWoHU907Rbmx6NIj4i4GsxI8XgDkjt4-u-RqX2yQZuWt0AwGlBVDXQzavqZeOjGm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ENzIMCztCbAKUvNBn94woMFD_H0OPTStRvM-Uc5hGYUwANGwpW5dNN01x9c09Btk3bud5oWoHU907Rbmx6NIj4i4GsxI8XgDkjt4-u-RqX2yQZuWt0AwGlBVDXQzavqZeOjGmz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9048C8" w:rsidRDefault="009048C8">
      <w:pPr>
        <w:spacing w:after="240" w:line="240" w:lineRule="auto"/>
        <w:rPr>
          <w:rFonts w:ascii="Calibri" w:eastAsia="Calibri" w:hAnsi="Calibri" w:cs="Calibri"/>
        </w:rPr>
      </w:pPr>
    </w:p>
    <w:p w14:paraId="00000003" w14:textId="77777777" w:rsidR="009048C8" w:rsidRDefault="0038366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To:</w:t>
      </w:r>
      <w:r>
        <w:rPr>
          <w:rFonts w:ascii="Calibri" w:eastAsia="Calibri" w:hAnsi="Calibri" w:cs="Calibri"/>
        </w:rPr>
        <w:tab/>
        <w:t>All Faculty</w:t>
      </w:r>
    </w:p>
    <w:p w14:paraId="00000004" w14:textId="77777777" w:rsidR="009048C8" w:rsidRDefault="0038366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From:</w:t>
      </w:r>
      <w:r>
        <w:rPr>
          <w:rFonts w:ascii="Calibri" w:eastAsia="Calibri" w:hAnsi="Calibri" w:cs="Calibri"/>
        </w:rPr>
        <w:tab/>
        <w:t xml:space="preserve">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>, Provost</w:t>
      </w:r>
    </w:p>
    <w:p w14:paraId="00000005" w14:textId="77777777" w:rsidR="009048C8" w:rsidRDefault="0038366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  </w:t>
      </w:r>
      <w:r>
        <w:rPr>
          <w:rFonts w:ascii="Calibri" w:eastAsia="Calibri" w:hAnsi="Calibri" w:cs="Calibri"/>
        </w:rPr>
        <w:tab/>
        <w:t>September 10, 2021</w:t>
      </w:r>
    </w:p>
    <w:p w14:paraId="00000006" w14:textId="77777777" w:rsidR="009048C8" w:rsidRDefault="0038366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Faculty Meeting, Wednesday, September 15, 2021, 3:40 p.m.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(via Zoom)</w:t>
      </w:r>
    </w:p>
    <w:p w14:paraId="00000007" w14:textId="77777777" w:rsidR="009048C8" w:rsidRDefault="00383661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</w:t>
      </w:r>
      <w:hyperlink r:id="rId6">
        <w:r>
          <w:rPr>
            <w:rFonts w:ascii="Calibri" w:eastAsia="Calibri" w:hAnsi="Calibri" w:cs="Calibri"/>
            <w:b/>
            <w:color w:val="1155CC"/>
            <w:highlight w:val="white"/>
            <w:u w:val="single"/>
          </w:rPr>
          <w:t>Register in advance for this meeting here</w:t>
        </w:r>
      </w:hyperlink>
    </w:p>
    <w:p w14:paraId="00000008" w14:textId="77777777" w:rsidR="009048C8" w:rsidRDefault="009048C8">
      <w:pPr>
        <w:spacing w:line="240" w:lineRule="auto"/>
        <w:rPr>
          <w:rFonts w:ascii="Calibri" w:eastAsia="Calibri" w:hAnsi="Calibri" w:cs="Calibri"/>
        </w:rPr>
      </w:pPr>
    </w:p>
    <w:p w14:paraId="00000009" w14:textId="77777777" w:rsidR="009048C8" w:rsidRDefault="00383661">
      <w:pPr>
        <w:spacing w:line="24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</w:rPr>
        <w:t xml:space="preserve">CTL </w:t>
      </w:r>
      <w:proofErr w:type="spellStart"/>
      <w:r>
        <w:rPr>
          <w:rFonts w:ascii="Calibri" w:eastAsia="Calibri" w:hAnsi="Calibri" w:cs="Calibri"/>
          <w:b/>
        </w:rPr>
        <w:t>EDTalk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  <w:i/>
        </w:rPr>
        <w:t>How I learned to love Integrated Course Design and why you should, too</w:t>
      </w:r>
      <w:r>
        <w:rPr>
          <w:rFonts w:ascii="Calibri" w:eastAsia="Calibri" w:hAnsi="Calibri" w:cs="Calibri"/>
          <w:b/>
          <w:i/>
          <w:color w:val="222222"/>
        </w:rPr>
        <w:t xml:space="preserve">: </w:t>
      </w:r>
      <w:r>
        <w:rPr>
          <w:rFonts w:ascii="Calibri" w:eastAsia="Calibri" w:hAnsi="Calibri" w:cs="Calibri"/>
          <w:color w:val="222222"/>
        </w:rPr>
        <w:t xml:space="preserve">Presenters Tara </w:t>
      </w:r>
      <w:proofErr w:type="spellStart"/>
      <w:r>
        <w:rPr>
          <w:rFonts w:ascii="Calibri" w:eastAsia="Calibri" w:hAnsi="Calibri" w:cs="Calibri"/>
          <w:color w:val="222222"/>
        </w:rPr>
        <w:t>Mader</w:t>
      </w:r>
      <w:proofErr w:type="spellEnd"/>
      <w:r>
        <w:rPr>
          <w:rFonts w:ascii="Calibri" w:eastAsia="Calibri" w:hAnsi="Calibri" w:cs="Calibri"/>
          <w:color w:val="222222"/>
        </w:rPr>
        <w:t>, and Jennif</w:t>
      </w:r>
      <w:r>
        <w:rPr>
          <w:rFonts w:ascii="Calibri" w:eastAsia="Calibri" w:hAnsi="Calibri" w:cs="Calibri"/>
          <w:color w:val="222222"/>
        </w:rPr>
        <w:t xml:space="preserve">er Bankers-Fulbright, ICD Workshop </w:t>
      </w:r>
      <w:proofErr w:type="gramStart"/>
      <w:r>
        <w:rPr>
          <w:rFonts w:ascii="Calibri" w:eastAsia="Calibri" w:hAnsi="Calibri" w:cs="Calibri"/>
          <w:color w:val="222222"/>
        </w:rPr>
        <w:t>Leaders,  invite</w:t>
      </w:r>
      <w:proofErr w:type="gramEnd"/>
      <w:r>
        <w:rPr>
          <w:rFonts w:ascii="Calibri" w:eastAsia="Calibri" w:hAnsi="Calibri" w:cs="Calibri"/>
          <w:color w:val="222222"/>
        </w:rPr>
        <w:t xml:space="preserve"> you to learn more about ICD. Integrated Course Design is an all-inclusive pedagogical mind-set that is sometimes described as “advanced professor-</w:t>
      </w:r>
      <w:proofErr w:type="spellStart"/>
      <w:r>
        <w:rPr>
          <w:rFonts w:ascii="Calibri" w:eastAsia="Calibri" w:hAnsi="Calibri" w:cs="Calibri"/>
          <w:color w:val="222222"/>
        </w:rPr>
        <w:t>ing</w:t>
      </w:r>
      <w:proofErr w:type="spellEnd"/>
      <w:r>
        <w:rPr>
          <w:rFonts w:ascii="Calibri" w:eastAsia="Calibri" w:hAnsi="Calibri" w:cs="Calibri"/>
          <w:color w:val="222222"/>
        </w:rPr>
        <w:t xml:space="preserve">.” Come see why they are so passionate about this idea </w:t>
      </w:r>
      <w:r>
        <w:rPr>
          <w:rFonts w:ascii="Calibri" w:eastAsia="Calibri" w:hAnsi="Calibri" w:cs="Calibri"/>
          <w:color w:val="222222"/>
        </w:rPr>
        <w:t xml:space="preserve">and how you can get paid to learn about and design your course using this system. </w:t>
      </w:r>
    </w:p>
    <w:p w14:paraId="0000000A" w14:textId="77777777" w:rsidR="009048C8" w:rsidRDefault="009048C8">
      <w:pPr>
        <w:spacing w:line="240" w:lineRule="auto"/>
        <w:rPr>
          <w:rFonts w:ascii="Calibri" w:eastAsia="Calibri" w:hAnsi="Calibri" w:cs="Calibri"/>
          <w:color w:val="222222"/>
          <w:highlight w:val="white"/>
        </w:rPr>
      </w:pPr>
    </w:p>
    <w:p w14:paraId="0000000B" w14:textId="77777777" w:rsidR="009048C8" w:rsidRDefault="0038366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highlight w:val="white"/>
        </w:rPr>
        <w:t>If you need any disability-related accommodation to fully participate in this event, please contact University Events at events@augsburg.edu or 612-330-1104. Please allow f</w:t>
      </w:r>
      <w:r>
        <w:rPr>
          <w:rFonts w:ascii="Calibri" w:eastAsia="Calibri" w:hAnsi="Calibri" w:cs="Calibri"/>
          <w:color w:val="222222"/>
          <w:highlight w:val="white"/>
        </w:rPr>
        <w:t xml:space="preserve">or sufficient time to arrange the accommodation. </w:t>
      </w:r>
      <w:r>
        <w:rPr>
          <w:rFonts w:ascii="Calibri" w:eastAsia="Calibri" w:hAnsi="Calibri" w:cs="Calibri"/>
          <w:b/>
          <w:color w:val="262626"/>
          <w:highlight w:val="white"/>
        </w:rPr>
        <w:t xml:space="preserve">Premiers Wednesday, September 15 at 3:10 pm. </w:t>
      </w:r>
      <w:r>
        <w:rPr>
          <w:rFonts w:ascii="Calibri" w:eastAsia="Calibri" w:hAnsi="Calibri" w:cs="Calibri"/>
          <w:b/>
          <w:color w:val="263238"/>
        </w:rPr>
        <w:t> 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 xml:space="preserve">Log-in using </w:t>
        </w:r>
      </w:hyperlink>
      <w:hyperlink r:id="rId8">
        <w:r>
          <w:rPr>
            <w:rFonts w:ascii="Calibri" w:eastAsia="Calibri" w:hAnsi="Calibri" w:cs="Calibri"/>
            <w:color w:val="1155CC"/>
            <w:u w:val="single"/>
          </w:rPr>
          <w:t>this link</w:t>
        </w:r>
      </w:hyperlink>
      <w:r>
        <w:rPr>
          <w:rFonts w:ascii="Calibri" w:eastAsia="Calibri" w:hAnsi="Calibri" w:cs="Calibri"/>
          <w:color w:val="263238"/>
        </w:rPr>
        <w:t xml:space="preserve">.  </w:t>
      </w:r>
    </w:p>
    <w:p w14:paraId="0000000C" w14:textId="77777777" w:rsidR="009048C8" w:rsidRDefault="009048C8">
      <w:pPr>
        <w:spacing w:line="240" w:lineRule="auto"/>
        <w:rPr>
          <w:rFonts w:ascii="Calibri" w:eastAsia="Calibri" w:hAnsi="Calibri" w:cs="Calibri"/>
        </w:rPr>
      </w:pPr>
    </w:p>
    <w:p w14:paraId="0000000D" w14:textId="77777777" w:rsidR="009048C8" w:rsidRDefault="00383661">
      <w:pPr>
        <w:spacing w:line="240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highlight w:val="white"/>
        </w:rPr>
        <w:t> </w:t>
      </w:r>
      <w:r>
        <w:rPr>
          <w:rFonts w:ascii="Calibri" w:eastAsia="Calibri" w:hAnsi="Calibri" w:cs="Calibri"/>
          <w:b/>
          <w:u w:val="single"/>
        </w:rPr>
        <w:t>Agenda</w:t>
      </w:r>
      <w:r>
        <w:rPr>
          <w:rFonts w:ascii="Calibri" w:eastAsia="Calibri" w:hAnsi="Calibri" w:cs="Calibri"/>
        </w:rPr>
        <w:br/>
      </w:r>
    </w:p>
    <w:p w14:paraId="0000000E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  <w:t xml:space="preserve">Welcome - 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>, Provost (3:40 p.m.) </w:t>
      </w:r>
    </w:p>
    <w:p w14:paraId="0000000F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Zoom faculty meeting protocols - Bob </w:t>
      </w:r>
      <w:proofErr w:type="spellStart"/>
      <w:r>
        <w:rPr>
          <w:rFonts w:ascii="Calibri" w:eastAsia="Calibri" w:hAnsi="Calibri" w:cs="Calibri"/>
        </w:rPr>
        <w:t>Groven</w:t>
      </w:r>
      <w:proofErr w:type="spellEnd"/>
      <w:r>
        <w:rPr>
          <w:rFonts w:ascii="Calibri" w:eastAsia="Calibri" w:hAnsi="Calibri" w:cs="Calibri"/>
        </w:rPr>
        <w:t>, Parliamentarian</w:t>
      </w:r>
    </w:p>
    <w:p w14:paraId="00000010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 xml:space="preserve">First Word – Jacqui </w:t>
      </w:r>
      <w:proofErr w:type="spellStart"/>
      <w:r>
        <w:rPr>
          <w:rFonts w:ascii="Calibri" w:eastAsia="Calibri" w:hAnsi="Calibri" w:cs="Calibri"/>
        </w:rPr>
        <w:t>deVries</w:t>
      </w:r>
      <w:proofErr w:type="spellEnd"/>
      <w:r>
        <w:rPr>
          <w:rFonts w:ascii="Calibri" w:eastAsia="Calibri" w:hAnsi="Calibri" w:cs="Calibri"/>
        </w:rPr>
        <w:t>, Professor of History</w:t>
      </w:r>
    </w:p>
    <w:p w14:paraId="00000011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  <w:t>Approval</w:t>
      </w:r>
      <w:r>
        <w:rPr>
          <w:rFonts w:ascii="Calibri" w:eastAsia="Calibri" w:hAnsi="Calibri" w:cs="Calibri"/>
        </w:rPr>
        <w:t xml:space="preserve"> of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 xml:space="preserve">Agenda </w:t>
        </w:r>
      </w:hyperlink>
      <w:hyperlink r:id="rId10">
        <w:r>
          <w:rPr>
            <w:rFonts w:ascii="Calibri" w:eastAsia="Calibri" w:hAnsi="Calibri" w:cs="Calibri"/>
            <w:color w:val="1155CC"/>
            <w:u w:val="single"/>
          </w:rPr>
          <w:t>and Minutes</w:t>
        </w:r>
      </w:hyperlink>
      <w:r>
        <w:rPr>
          <w:rFonts w:ascii="Calibri" w:eastAsia="Calibri" w:hAnsi="Calibri" w:cs="Calibri"/>
        </w:rPr>
        <w:t xml:space="preserve"> (4/28/21 </w:t>
      </w:r>
      <w:r>
        <w:rPr>
          <w:rFonts w:ascii="Calibri" w:eastAsia="Calibri" w:hAnsi="Calibri" w:cs="Calibri"/>
        </w:rPr>
        <w:t>meeting)</w:t>
      </w:r>
    </w:p>
    <w:p w14:paraId="00000012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  <w:t>Introduction of new faculty colleagues (see p. 2 of this agenda) (3:50 p.m.)</w:t>
      </w:r>
    </w:p>
    <w:p w14:paraId="00000013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</w:t>
      </w:r>
      <w:r>
        <w:rPr>
          <w:rFonts w:ascii="Calibri" w:eastAsia="Calibri" w:hAnsi="Calibri" w:cs="Calibri"/>
        </w:rPr>
        <w:tab/>
        <w:t>President’s Report – Paul Pribbenow (4:05 p.m.)</w:t>
      </w:r>
    </w:p>
    <w:p w14:paraId="00000014" w14:textId="77777777" w:rsidR="009048C8" w:rsidRDefault="00383661">
      <w:pPr>
        <w:tabs>
          <w:tab w:val="left" w:pos="450"/>
        </w:tabs>
        <w:spacing w:line="240" w:lineRule="auto"/>
        <w:ind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</w:t>
      </w:r>
      <w:r>
        <w:rPr>
          <w:rFonts w:ascii="Calibri" w:eastAsia="Calibri" w:hAnsi="Calibri" w:cs="Calibri"/>
        </w:rPr>
        <w:tab/>
        <w:t xml:space="preserve">Provost’s Report – 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 xml:space="preserve"> (4:15 p.m.)</w:t>
      </w:r>
    </w:p>
    <w:p w14:paraId="00000015" w14:textId="77777777" w:rsidR="009048C8" w:rsidRDefault="00383661">
      <w:pPr>
        <w:numPr>
          <w:ilvl w:val="0"/>
          <w:numId w:val="1"/>
        </w:numPr>
        <w:spacing w:line="240" w:lineRule="auto"/>
        <w:ind w:left="108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Introduction of new directors in Student Affairs - Sarah </w:t>
      </w:r>
      <w:proofErr w:type="spellStart"/>
      <w:r>
        <w:rPr>
          <w:rFonts w:ascii="Calibri" w:eastAsia="Calibri" w:hAnsi="Calibri" w:cs="Calibri"/>
        </w:rPr>
        <w:t>Griesse</w:t>
      </w:r>
      <w:proofErr w:type="spellEnd"/>
      <w:r>
        <w:rPr>
          <w:rFonts w:ascii="Calibri" w:eastAsia="Calibri" w:hAnsi="Calibri" w:cs="Calibri"/>
        </w:rPr>
        <w:t>, De</w:t>
      </w:r>
      <w:r>
        <w:rPr>
          <w:rFonts w:ascii="Calibri" w:eastAsia="Calibri" w:hAnsi="Calibri" w:cs="Calibri"/>
        </w:rPr>
        <w:t>an of Students</w:t>
      </w:r>
    </w:p>
    <w:p w14:paraId="00000016" w14:textId="77777777" w:rsidR="009048C8" w:rsidRDefault="00383661">
      <w:pPr>
        <w:spacing w:line="240" w:lineRule="auto"/>
        <w:ind w:left="450" w:right="-81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</w:t>
      </w:r>
      <w:r>
        <w:rPr>
          <w:rFonts w:ascii="Calibri" w:eastAsia="Calibri" w:hAnsi="Calibri" w:cs="Calibri"/>
        </w:rPr>
        <w:tab/>
        <w:t>Faculty Senate Report – Andy Aoki, President, Faculty Senate (4:25 p.m.)</w:t>
      </w:r>
    </w:p>
    <w:p w14:paraId="00000017" w14:textId="77777777" w:rsidR="009048C8" w:rsidRDefault="00383661">
      <w:pPr>
        <w:spacing w:line="240" w:lineRule="auto"/>
        <w:ind w:left="450" w:right="-81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Fall COVID Operations - Q&amp;A with Rebecca John, VP Operations, and Alicia </w:t>
      </w:r>
      <w:proofErr w:type="spellStart"/>
      <w:r>
        <w:rPr>
          <w:rFonts w:ascii="Calibri" w:eastAsia="Calibri" w:hAnsi="Calibri" w:cs="Calibri"/>
        </w:rPr>
        <w:t>Quella</w:t>
      </w:r>
      <w:proofErr w:type="spellEnd"/>
      <w:r>
        <w:rPr>
          <w:rFonts w:ascii="Calibri" w:eastAsia="Calibri" w:hAnsi="Calibri" w:cs="Calibri"/>
        </w:rPr>
        <w:t>, Epidemiologist and Director, Physician Assistant Studies Program (4:30 p.m.)</w:t>
      </w:r>
    </w:p>
    <w:p w14:paraId="00000018" w14:textId="77777777" w:rsidR="009048C8" w:rsidRDefault="00383661">
      <w:pPr>
        <w:spacing w:line="240" w:lineRule="auto"/>
        <w:ind w:left="450" w:right="-81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    Supporting our Students’ Mental Health and Well-Being - Q&amp;A with Ellie Olson, Director of </w:t>
      </w:r>
      <w:r>
        <w:rPr>
          <w:rFonts w:ascii="Calibri" w:eastAsia="Calibri" w:hAnsi="Calibri" w:cs="Calibri"/>
        </w:rPr>
        <w:t>the Center for Counseling and Wellness (CWC) - (4:45 p.m.)</w:t>
      </w:r>
    </w:p>
    <w:p w14:paraId="00000019" w14:textId="77777777" w:rsidR="009048C8" w:rsidRDefault="00383661">
      <w:pPr>
        <w:tabs>
          <w:tab w:val="left" w:pos="450"/>
        </w:tabs>
        <w:spacing w:line="240" w:lineRule="auto"/>
        <w:ind w:left="450" w:right="-806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10-minute Break Outs - (5:00 p.m.) - opportunity for faculty to discuss lingering questions and/or concerns about the University’s COVID operations or support for student mental health and well-being.  </w:t>
      </w:r>
    </w:p>
    <w:p w14:paraId="0000001A" w14:textId="77777777" w:rsidR="009048C8" w:rsidRDefault="00383661">
      <w:pPr>
        <w:spacing w:line="240" w:lineRule="auto"/>
        <w:ind w:left="450" w:right="-81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</w:t>
      </w:r>
      <w:r>
        <w:rPr>
          <w:rFonts w:ascii="Calibri" w:eastAsia="Calibri" w:hAnsi="Calibri" w:cs="Calibri"/>
        </w:rPr>
        <w:tab/>
        <w:t>Adjourn by 5:10 p.m.</w:t>
      </w:r>
    </w:p>
    <w:p w14:paraId="0000001B" w14:textId="77777777" w:rsidR="009048C8" w:rsidRDefault="009048C8">
      <w:pPr>
        <w:spacing w:line="240" w:lineRule="auto"/>
        <w:ind w:left="360" w:right="-810"/>
        <w:rPr>
          <w:rFonts w:ascii="Calibri" w:eastAsia="Calibri" w:hAnsi="Calibri" w:cs="Calibri"/>
        </w:rPr>
      </w:pPr>
    </w:p>
    <w:p w14:paraId="0000001C" w14:textId="77777777" w:rsidR="009048C8" w:rsidRDefault="00383661">
      <w:pPr>
        <w:spacing w:line="240" w:lineRule="auto"/>
        <w:ind w:left="360" w:right="-81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br/>
      </w:r>
    </w:p>
    <w:p w14:paraId="0000001D" w14:textId="77777777" w:rsidR="009048C8" w:rsidRDefault="009048C8">
      <w:pPr>
        <w:spacing w:line="240" w:lineRule="auto"/>
        <w:ind w:left="360" w:right="-810"/>
        <w:jc w:val="center"/>
        <w:rPr>
          <w:rFonts w:ascii="Calibri" w:eastAsia="Calibri" w:hAnsi="Calibri" w:cs="Calibri"/>
          <w:b/>
        </w:rPr>
      </w:pPr>
    </w:p>
    <w:p w14:paraId="0000001E" w14:textId="77777777" w:rsidR="009048C8" w:rsidRDefault="00383661">
      <w:pPr>
        <w:spacing w:line="240" w:lineRule="auto"/>
        <w:ind w:left="360" w:right="-8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Announcements due to th</w:t>
      </w:r>
      <w:r>
        <w:rPr>
          <w:rFonts w:ascii="Calibri" w:eastAsia="Calibri" w:hAnsi="Calibri" w:cs="Calibri"/>
          <w:b/>
        </w:rPr>
        <w:t>e Academic Affairs Office</w:t>
      </w:r>
    </w:p>
    <w:p w14:paraId="0000001F" w14:textId="77777777" w:rsidR="009048C8" w:rsidRDefault="00383661">
      <w:pPr>
        <w:spacing w:line="240" w:lineRule="auto"/>
        <w:ind w:firstLine="72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by Monday, September 13, 2021</w:t>
      </w:r>
    </w:p>
    <w:p w14:paraId="00000020" w14:textId="77777777" w:rsidR="009048C8" w:rsidRDefault="009048C8">
      <w:pPr>
        <w:rPr>
          <w:rFonts w:ascii="Calibri" w:eastAsia="Calibri" w:hAnsi="Calibri" w:cs="Calibri"/>
          <w:b/>
          <w:u w:val="single"/>
        </w:rPr>
      </w:pPr>
    </w:p>
    <w:p w14:paraId="00000021" w14:textId="77777777" w:rsidR="009048C8" w:rsidRDefault="00383661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New full-time faculty members, 2021-2022</w:t>
      </w:r>
    </w:p>
    <w:p w14:paraId="00000022" w14:textId="77777777" w:rsidR="009048C8" w:rsidRDefault="009048C8">
      <w:pPr>
        <w:rPr>
          <w:rFonts w:ascii="Calibri" w:eastAsia="Calibri" w:hAnsi="Calibri" w:cs="Calibri"/>
          <w:b/>
          <w:u w:val="single"/>
        </w:rPr>
      </w:pPr>
    </w:p>
    <w:p w14:paraId="00000023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ART &amp; DESIGN</w:t>
      </w:r>
    </w:p>
    <w:p w14:paraId="00000024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Dahn </w:t>
      </w:r>
      <w:proofErr w:type="spellStart"/>
      <w:r>
        <w:rPr>
          <w:rFonts w:ascii="Calibri" w:eastAsia="Calibri" w:hAnsi="Calibri" w:cs="Calibri"/>
          <w:color w:val="222222"/>
        </w:rPr>
        <w:t>Gim</w:t>
      </w:r>
      <w:proofErr w:type="spellEnd"/>
      <w:r>
        <w:rPr>
          <w:rFonts w:ascii="Calibri" w:eastAsia="Calibri" w:hAnsi="Calibri" w:cs="Calibri"/>
          <w:color w:val="222222"/>
        </w:rPr>
        <w:t>, Assistant Professor</w:t>
      </w:r>
    </w:p>
    <w:p w14:paraId="00000025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26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COMMUNICATION STUDIES, FILM &amp; NEW MEDIA</w:t>
      </w:r>
    </w:p>
    <w:p w14:paraId="00000027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Raven Johnson, Instructor</w:t>
      </w:r>
    </w:p>
    <w:p w14:paraId="00000028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29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CRITICAL RACE AND ETHNICITY STUDIES</w:t>
      </w:r>
    </w:p>
    <w:p w14:paraId="0000002A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Mónica Lugo-</w:t>
      </w:r>
      <w:proofErr w:type="spellStart"/>
      <w:r>
        <w:rPr>
          <w:rFonts w:ascii="Calibri" w:eastAsia="Calibri" w:hAnsi="Calibri" w:cs="Calibri"/>
          <w:color w:val="222222"/>
        </w:rPr>
        <w:t>Vélez</w:t>
      </w:r>
      <w:proofErr w:type="spellEnd"/>
      <w:r>
        <w:rPr>
          <w:rFonts w:ascii="Calibri" w:eastAsia="Calibri" w:hAnsi="Calibri" w:cs="Calibri"/>
          <w:color w:val="222222"/>
        </w:rPr>
        <w:t>, Assistant Professor</w:t>
      </w:r>
    </w:p>
    <w:p w14:paraId="0000002B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Ly Nguyen, Assistant Professor</w:t>
      </w:r>
    </w:p>
    <w:p w14:paraId="0000002C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2D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EDUCATION</w:t>
      </w:r>
    </w:p>
    <w:p w14:paraId="0000002E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proofErr w:type="spellStart"/>
      <w:r>
        <w:rPr>
          <w:rFonts w:ascii="Calibri" w:eastAsia="Calibri" w:hAnsi="Calibri" w:cs="Calibri"/>
          <w:color w:val="222222"/>
        </w:rPr>
        <w:t>Adrea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Grocke</w:t>
      </w:r>
      <w:proofErr w:type="spellEnd"/>
      <w:r>
        <w:rPr>
          <w:rFonts w:ascii="Calibri" w:eastAsia="Calibri" w:hAnsi="Calibri" w:cs="Calibri"/>
          <w:color w:val="222222"/>
        </w:rPr>
        <w:t>, Instructor</w:t>
      </w:r>
    </w:p>
    <w:p w14:paraId="0000002F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30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</w:t>
      </w:r>
      <w:r>
        <w:rPr>
          <w:rFonts w:ascii="Calibri" w:eastAsia="Calibri" w:hAnsi="Calibri" w:cs="Calibri"/>
          <w:color w:val="222222"/>
        </w:rPr>
        <w:t>RTMENT OF MATHEMATICS, STATISTICS, AND COMPUTER SCIENCE</w:t>
      </w:r>
    </w:p>
    <w:p w14:paraId="00000031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Jonathan Brown, Instructor</w:t>
      </w:r>
    </w:p>
    <w:p w14:paraId="00000032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Ashley </w:t>
      </w:r>
      <w:proofErr w:type="spellStart"/>
      <w:r>
        <w:rPr>
          <w:rFonts w:ascii="Calibri" w:eastAsia="Calibri" w:hAnsi="Calibri" w:cs="Calibri"/>
          <w:color w:val="222222"/>
        </w:rPr>
        <w:t>Godbold</w:t>
      </w:r>
      <w:proofErr w:type="spellEnd"/>
      <w:r>
        <w:rPr>
          <w:rFonts w:ascii="Calibri" w:eastAsia="Calibri" w:hAnsi="Calibri" w:cs="Calibri"/>
          <w:color w:val="222222"/>
        </w:rPr>
        <w:t>, Instructor</w:t>
      </w:r>
    </w:p>
    <w:p w14:paraId="00000033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34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NURSING</w:t>
      </w:r>
    </w:p>
    <w:p w14:paraId="00000035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Katherine Martin, Assistant Professor</w:t>
      </w:r>
    </w:p>
    <w:p w14:paraId="00000036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37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PSYCHOLOGY</w:t>
      </w:r>
    </w:p>
    <w:p w14:paraId="00000038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Cory Fleck, Instructor</w:t>
      </w:r>
    </w:p>
    <w:p w14:paraId="00000039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3A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SOCIAL WORK</w:t>
      </w:r>
    </w:p>
    <w:p w14:paraId="0000003B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Johanna B</w:t>
      </w:r>
      <w:r>
        <w:rPr>
          <w:rFonts w:ascii="Calibri" w:eastAsia="Calibri" w:hAnsi="Calibri" w:cs="Calibri"/>
          <w:color w:val="222222"/>
        </w:rPr>
        <w:t>arry, Assistant Professor</w:t>
      </w:r>
    </w:p>
    <w:p w14:paraId="0000003C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Kao </w:t>
      </w:r>
      <w:proofErr w:type="spellStart"/>
      <w:r>
        <w:rPr>
          <w:rFonts w:ascii="Calibri" w:eastAsia="Calibri" w:hAnsi="Calibri" w:cs="Calibri"/>
          <w:color w:val="222222"/>
        </w:rPr>
        <w:t>Nou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Moua</w:t>
      </w:r>
      <w:proofErr w:type="spellEnd"/>
      <w:r>
        <w:rPr>
          <w:rFonts w:ascii="Calibri" w:eastAsia="Calibri" w:hAnsi="Calibri" w:cs="Calibri"/>
          <w:color w:val="222222"/>
        </w:rPr>
        <w:t>, Assistant Professor</w:t>
      </w:r>
    </w:p>
    <w:p w14:paraId="0000003D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3E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DEPARTMENT OF SOCIOLOGY</w:t>
      </w:r>
    </w:p>
    <w:p w14:paraId="0000003F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Raziel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Valiño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>, Instructor</w:t>
      </w:r>
    </w:p>
    <w:p w14:paraId="00000040" w14:textId="77777777" w:rsidR="009048C8" w:rsidRDefault="009048C8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00000041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PHYSICIAN ASSISTANT STUDIES PROGRAM</w:t>
      </w:r>
    </w:p>
    <w:p w14:paraId="00000042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Claire Costanza, Clinical Instructor</w:t>
      </w:r>
    </w:p>
    <w:p w14:paraId="00000043" w14:textId="77777777" w:rsidR="009048C8" w:rsidRDefault="009048C8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</w:p>
    <w:p w14:paraId="00000044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DOCTOR OF PSYCHOLOGY IN CLINICAL STUDIES PROGRAM</w:t>
      </w:r>
    </w:p>
    <w:p w14:paraId="00000045" w14:textId="77777777" w:rsidR="009048C8" w:rsidRDefault="00383661">
      <w:pPr>
        <w:shd w:val="clear" w:color="auto" w:fill="FFFFFF"/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</w:rPr>
        <w:t>Trisha Hopkins-Smith, Assistant Clinical Professor</w:t>
      </w:r>
    </w:p>
    <w:sectPr w:rsidR="009048C8">
      <w:pgSz w:w="12240" w:h="15840"/>
      <w:pgMar w:top="1440" w:right="1440" w:bottom="144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36B4F"/>
    <w:multiLevelType w:val="multilevel"/>
    <w:tmpl w:val="08CCBE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C8"/>
    <w:rsid w:val="00383661"/>
    <w:rsid w:val="0090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DA4126F-62CA-B943-8929-B724B5E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gsburg.zoom.us/j/92796055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gsburg.zoom.us/j/927960552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gsburg.zoom.us/meeting/register/tJAocumvqT4uGdPmdzlyyK-xq_EpcDgP6I1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eb.augsburg.edu/academicaffairs/2021-22FacultyMeetings/2021%209-15%20FacultyMe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augsburg.edu/academicaffairs/2021-22FacultyMeetings/2021%209-15%20Faculty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 Green</cp:lastModifiedBy>
  <cp:revision>2</cp:revision>
  <dcterms:created xsi:type="dcterms:W3CDTF">2021-09-12T21:15:00Z</dcterms:created>
  <dcterms:modified xsi:type="dcterms:W3CDTF">2021-09-12T21:15:00Z</dcterms:modified>
</cp:coreProperties>
</file>