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0449D" w:rsidRDefault="002772F3">
      <w:pPr>
        <w:rPr>
          <w:b/>
        </w:rPr>
      </w:pPr>
      <w:bookmarkStart w:id="0" w:name="_GoBack"/>
      <w:bookmarkEnd w:id="0"/>
      <w:r>
        <w:rPr>
          <w:b/>
        </w:rPr>
        <w:t>FR: Personnel Policy Committee, Christina Erickson &amp; Bob Groven, Co-Chairs</w:t>
      </w:r>
    </w:p>
    <w:p w14:paraId="00000002" w14:textId="77777777" w:rsidR="0020449D" w:rsidRDefault="002772F3">
      <w:pPr>
        <w:rPr>
          <w:b/>
        </w:rPr>
      </w:pPr>
      <w:r>
        <w:rPr>
          <w:b/>
        </w:rPr>
        <w:t>TO: Faculty Senate</w:t>
      </w:r>
    </w:p>
    <w:p w14:paraId="00000003" w14:textId="4C95B111" w:rsidR="0020449D" w:rsidRDefault="002772F3">
      <w:pPr>
        <w:rPr>
          <w:b/>
        </w:rPr>
      </w:pPr>
      <w:r>
        <w:rPr>
          <w:b/>
        </w:rPr>
        <w:t>DA: 12-</w:t>
      </w:r>
      <w:r w:rsidR="00DE4CD9">
        <w:rPr>
          <w:b/>
        </w:rPr>
        <w:t>9</w:t>
      </w:r>
      <w:r>
        <w:rPr>
          <w:b/>
        </w:rPr>
        <w:t>-2020</w:t>
      </w:r>
    </w:p>
    <w:p w14:paraId="00000004" w14:textId="5D0BEC7D" w:rsidR="0020449D" w:rsidRDefault="002772F3">
      <w:pPr>
        <w:rPr>
          <w:b/>
        </w:rPr>
      </w:pPr>
      <w:r>
        <w:rPr>
          <w:b/>
        </w:rPr>
        <w:t xml:space="preserve">RE: Joint </w:t>
      </w:r>
      <w:r w:rsidR="00DE4CD9">
        <w:rPr>
          <w:b/>
        </w:rPr>
        <w:t xml:space="preserve">Taskforce </w:t>
      </w:r>
      <w:r>
        <w:rPr>
          <w:b/>
        </w:rPr>
        <w:t>on Criteria for Starting and Ending Academic Programs or Departments</w:t>
      </w:r>
    </w:p>
    <w:p w14:paraId="00000005" w14:textId="77777777" w:rsidR="0020449D" w:rsidRDefault="0020449D">
      <w:pPr>
        <w:rPr>
          <w:b/>
        </w:rPr>
      </w:pPr>
    </w:p>
    <w:p w14:paraId="00000006" w14:textId="2B207ADE" w:rsidR="0020449D" w:rsidRDefault="002772F3">
      <w:r>
        <w:t xml:space="preserve">Motion to create </w:t>
      </w:r>
      <w:r w:rsidR="00DE4CD9">
        <w:t xml:space="preserve">a </w:t>
      </w:r>
      <w:r>
        <w:t xml:space="preserve">Joint </w:t>
      </w:r>
      <w:r w:rsidR="00DE4CD9">
        <w:t>Taskforce</w:t>
      </w:r>
      <w:r>
        <w:t xml:space="preserve"> on Criteria for Starting and Ending Academic Programs or Departments (hereafter: J</w:t>
      </w:r>
      <w:r w:rsidR="00DE4CD9">
        <w:t>T</w:t>
      </w:r>
      <w:r>
        <w:t>CC)</w:t>
      </w:r>
      <w:r w:rsidR="00DE4CD9">
        <w:t xml:space="preserve">. The JTCC would only exist during Spring 2021 and would cease meeting once it’s duties were complete: </w:t>
      </w:r>
    </w:p>
    <w:p w14:paraId="00000007" w14:textId="31C2DE6E" w:rsidR="0020449D" w:rsidRDefault="002772F3">
      <w:pPr>
        <w:numPr>
          <w:ilvl w:val="0"/>
          <w:numId w:val="1"/>
        </w:numPr>
      </w:pPr>
      <w:r>
        <w:t>Membership: Each of the following bodies shall appoint one or two (1 or 2) of their members to serve on the J</w:t>
      </w:r>
      <w:r w:rsidR="00DE4CD9">
        <w:t>T</w:t>
      </w:r>
      <w:r>
        <w:t xml:space="preserve">CC: </w:t>
      </w:r>
    </w:p>
    <w:p w14:paraId="00000008" w14:textId="77777777" w:rsidR="0020449D" w:rsidRDefault="002772F3">
      <w:pPr>
        <w:numPr>
          <w:ilvl w:val="1"/>
          <w:numId w:val="1"/>
        </w:numPr>
      </w:pPr>
      <w:r>
        <w:t>University Committee on Academic Planning (UCAP)</w:t>
      </w:r>
    </w:p>
    <w:p w14:paraId="00000009" w14:textId="77777777" w:rsidR="0020449D" w:rsidRDefault="002772F3">
      <w:pPr>
        <w:numPr>
          <w:ilvl w:val="1"/>
          <w:numId w:val="1"/>
        </w:numPr>
      </w:pPr>
      <w:r>
        <w:t>Academic Affairs Committee (AAC)</w:t>
      </w:r>
    </w:p>
    <w:p w14:paraId="0000000A" w14:textId="77777777" w:rsidR="0020449D" w:rsidRDefault="002772F3">
      <w:pPr>
        <w:numPr>
          <w:ilvl w:val="1"/>
          <w:numId w:val="1"/>
        </w:numPr>
      </w:pPr>
      <w:r>
        <w:t>Graduate Academic Affairs Committee (GAAC)</w:t>
      </w:r>
    </w:p>
    <w:p w14:paraId="0000000B" w14:textId="77777777" w:rsidR="0020449D" w:rsidRDefault="002772F3">
      <w:pPr>
        <w:numPr>
          <w:ilvl w:val="1"/>
          <w:numId w:val="1"/>
        </w:numPr>
      </w:pPr>
      <w:r>
        <w:t>Faculty Senate</w:t>
      </w:r>
    </w:p>
    <w:p w14:paraId="0000000C" w14:textId="77777777" w:rsidR="0020449D" w:rsidRDefault="002772F3">
      <w:pPr>
        <w:numPr>
          <w:ilvl w:val="1"/>
          <w:numId w:val="1"/>
        </w:numPr>
      </w:pPr>
      <w:r>
        <w:t>Provost’s Office, as appointed by the Provost</w:t>
      </w:r>
    </w:p>
    <w:p w14:paraId="0000000D" w14:textId="4E4BDB04" w:rsidR="0020449D" w:rsidRDefault="002772F3">
      <w:pPr>
        <w:numPr>
          <w:ilvl w:val="0"/>
          <w:numId w:val="1"/>
        </w:numPr>
      </w:pPr>
      <w:r>
        <w:t>Consultation: Members of the J</w:t>
      </w:r>
      <w:r w:rsidR="00DE4CD9">
        <w:t>T</w:t>
      </w:r>
      <w:r>
        <w:t xml:space="preserve">CC must consult with the Graduate Program Council, and the Chairs/Program Directors before creating their recommendations. </w:t>
      </w:r>
    </w:p>
    <w:p w14:paraId="0000000E" w14:textId="77777777" w:rsidR="0020449D" w:rsidRDefault="002772F3">
      <w:pPr>
        <w:numPr>
          <w:ilvl w:val="0"/>
          <w:numId w:val="1"/>
        </w:numPr>
      </w:pPr>
      <w:r>
        <w:t xml:space="preserve">Charge: To create a set of written criteria and/or metrics which can be used to determine a) when a new academic program should be started, and b) when an existing academic program should be ended.  </w:t>
      </w:r>
    </w:p>
    <w:p w14:paraId="0000000F" w14:textId="77777777" w:rsidR="0020449D" w:rsidRDefault="002772F3">
      <w:pPr>
        <w:numPr>
          <w:ilvl w:val="0"/>
          <w:numId w:val="1"/>
        </w:numPr>
      </w:pPr>
      <w:r>
        <w:t xml:space="preserve">Recommendations DUE by: March 30, 2021, and submitted to Faculty Senate and the Personnel Policies Committee (PPC) for consideration and possible adoption as additional motions or policy language in the Faculty Handbook.  </w:t>
      </w:r>
    </w:p>
    <w:sectPr w:rsidR="002044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A3F"/>
    <w:multiLevelType w:val="multilevel"/>
    <w:tmpl w:val="C8A85A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9D"/>
    <w:rsid w:val="0020449D"/>
    <w:rsid w:val="002772F3"/>
    <w:rsid w:val="00AF0EC6"/>
    <w:rsid w:val="00D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A581"/>
  <w15:docId w15:val="{C54E675C-0B57-7A41-A005-CCEC455E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 Green</dc:creator>
  <cp:lastModifiedBy>Judith A Green</cp:lastModifiedBy>
  <cp:revision>2</cp:revision>
  <dcterms:created xsi:type="dcterms:W3CDTF">2020-12-09T21:28:00Z</dcterms:created>
  <dcterms:modified xsi:type="dcterms:W3CDTF">2020-12-09T21:28:00Z</dcterms:modified>
</cp:coreProperties>
</file>