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F7018" w:rsidRDefault="00595CB1">
      <w:pPr>
        <w:jc w:val="center"/>
        <w:rPr>
          <w:b/>
        </w:rPr>
      </w:pPr>
      <w:bookmarkStart w:id="0" w:name="_GoBack"/>
      <w:bookmarkEnd w:id="0"/>
      <w:r>
        <w:rPr>
          <w:b/>
        </w:rPr>
        <w:t>Augsburg University Faculty Meeting Minutes</w:t>
      </w:r>
    </w:p>
    <w:p w14:paraId="00000002" w14:textId="77777777" w:rsidR="003F7018" w:rsidRDefault="00595CB1">
      <w:pPr>
        <w:jc w:val="center"/>
        <w:rPr>
          <w:b/>
        </w:rPr>
      </w:pPr>
      <w:r>
        <w:rPr>
          <w:b/>
        </w:rPr>
        <w:t>Wednesday, April 15, 2020 at 3:40 p.m.</w:t>
      </w:r>
    </w:p>
    <w:p w14:paraId="00000003" w14:textId="77777777" w:rsidR="003F7018" w:rsidRDefault="00595CB1">
      <w:pPr>
        <w:jc w:val="center"/>
        <w:rPr>
          <w:b/>
        </w:rPr>
      </w:pPr>
      <w:r>
        <w:rPr>
          <w:b/>
        </w:rPr>
        <w:t>Augsburg University</w:t>
      </w:r>
    </w:p>
    <w:p w14:paraId="00000004" w14:textId="77777777" w:rsidR="003F7018" w:rsidRDefault="00595CB1">
      <w:pPr>
        <w:jc w:val="center"/>
        <w:rPr>
          <w:b/>
        </w:rPr>
      </w:pPr>
      <w:r>
        <w:rPr>
          <w:b/>
        </w:rPr>
        <w:t>Held via Zoom</w:t>
      </w:r>
    </w:p>
    <w:p w14:paraId="00000005" w14:textId="77777777" w:rsidR="003F7018" w:rsidRDefault="003F7018">
      <w:pPr>
        <w:rPr>
          <w:b/>
        </w:rPr>
      </w:pPr>
    </w:p>
    <w:p w14:paraId="00000006" w14:textId="77777777" w:rsidR="003F7018" w:rsidRDefault="00595CB1">
      <w:r>
        <w:t xml:space="preserve">Provost Karen </w:t>
      </w:r>
      <w:proofErr w:type="spellStart"/>
      <w:r>
        <w:t>Kaivola</w:t>
      </w:r>
      <w:proofErr w:type="spellEnd"/>
      <w:r>
        <w:t xml:space="preserve"> presided and called the meeting to order at 3:40 p.m.</w:t>
      </w:r>
    </w:p>
    <w:p w14:paraId="00000007" w14:textId="77777777" w:rsidR="003F7018" w:rsidRDefault="003F7018"/>
    <w:p w14:paraId="00000008" w14:textId="77777777" w:rsidR="003F7018" w:rsidRDefault="00595CB1">
      <w:pPr>
        <w:rPr>
          <w:b/>
        </w:rPr>
      </w:pPr>
      <w:r>
        <w:rPr>
          <w:b/>
        </w:rPr>
        <w:t>Meeting Format</w:t>
      </w:r>
    </w:p>
    <w:p w14:paraId="00000009" w14:textId="77777777" w:rsidR="003F7018" w:rsidRDefault="00595CB1">
      <w:r>
        <w:t xml:space="preserve">Provost </w:t>
      </w:r>
      <w:proofErr w:type="spellStart"/>
      <w:r>
        <w:t>Kaivola</w:t>
      </w:r>
      <w:proofErr w:type="spellEnd"/>
      <w:r>
        <w:t xml:space="preserve"> spoke to the virtual format for this meeting. The hope was that after each presentation there would be time to take questions. Parliamentarian Bob </w:t>
      </w:r>
      <w:proofErr w:type="spellStart"/>
      <w:r>
        <w:t>Groven</w:t>
      </w:r>
      <w:proofErr w:type="spellEnd"/>
      <w:r>
        <w:t xml:space="preserve"> monitored Zoom and called on people in the order they raised their hand. Faculty Senat</w:t>
      </w:r>
      <w:r>
        <w:t>or Dal Liddle monitored the Zoom chat. Faculty were asked to raise their hands virtually if they had interest in posing a comment or question.</w:t>
      </w:r>
      <w:r>
        <w:br/>
      </w:r>
      <w:r>
        <w:br/>
        <w:t xml:space="preserve">If someone was unable to ask their question, Provost </w:t>
      </w:r>
      <w:proofErr w:type="spellStart"/>
      <w:r>
        <w:t>Kaivola</w:t>
      </w:r>
      <w:proofErr w:type="spellEnd"/>
      <w:r>
        <w:t xml:space="preserve"> asked that they put that question into the chat, to</w:t>
      </w:r>
      <w:r>
        <w:t xml:space="preserve"> be answered at the end of the meeting. For questions left unanswered after the meeting, they would be forwarded on to the Faculty Senate, for consideration for future Faculty Meetings in October or November.</w:t>
      </w:r>
    </w:p>
    <w:p w14:paraId="0000000A" w14:textId="77777777" w:rsidR="003F7018" w:rsidRDefault="003F7018"/>
    <w:p w14:paraId="0000000B" w14:textId="77777777" w:rsidR="003F7018" w:rsidRDefault="00595CB1">
      <w:pPr>
        <w:rPr>
          <w:b/>
        </w:rPr>
      </w:pPr>
      <w:r>
        <w:rPr>
          <w:b/>
        </w:rPr>
        <w:t>First Word</w:t>
      </w:r>
    </w:p>
    <w:p w14:paraId="0000000C" w14:textId="77777777" w:rsidR="003F7018" w:rsidRDefault="00595CB1">
      <w:r>
        <w:t xml:space="preserve">Tim </w:t>
      </w:r>
      <w:proofErr w:type="spellStart"/>
      <w:r>
        <w:t>Pippert</w:t>
      </w:r>
      <w:proofErr w:type="spellEnd"/>
      <w:r>
        <w:t>, Professor of Sociology</w:t>
      </w:r>
      <w:r>
        <w:t xml:space="preserve">, and Joel </w:t>
      </w:r>
      <w:proofErr w:type="spellStart"/>
      <w:r>
        <w:t>Torstenson</w:t>
      </w:r>
      <w:proofErr w:type="spellEnd"/>
      <w:r>
        <w:t xml:space="preserve"> Endowed Professor </w:t>
      </w:r>
    </w:p>
    <w:p w14:paraId="0000000D" w14:textId="77777777" w:rsidR="003F7018" w:rsidRDefault="003F7018"/>
    <w:p w14:paraId="0000000E" w14:textId="77777777" w:rsidR="003F7018" w:rsidRDefault="00595CB1">
      <w:pPr>
        <w:rPr>
          <w:b/>
        </w:rPr>
      </w:pPr>
      <w:r>
        <w:rPr>
          <w:b/>
        </w:rPr>
        <w:t>Approval of Minutes</w:t>
      </w:r>
    </w:p>
    <w:p w14:paraId="0000000F" w14:textId="77777777" w:rsidR="003F7018" w:rsidRDefault="00595CB1">
      <w:r>
        <w:t>The previous meeting’s minutes were approved.</w:t>
      </w:r>
    </w:p>
    <w:p w14:paraId="00000010" w14:textId="77777777" w:rsidR="003F7018" w:rsidRDefault="003F7018"/>
    <w:p w14:paraId="00000011" w14:textId="77777777" w:rsidR="003F7018" w:rsidRDefault="00595CB1">
      <w:pPr>
        <w:rPr>
          <w:b/>
        </w:rPr>
      </w:pPr>
      <w:r>
        <w:rPr>
          <w:b/>
        </w:rPr>
        <w:t>Approval of Agenda</w:t>
      </w:r>
    </w:p>
    <w:p w14:paraId="00000012" w14:textId="77777777" w:rsidR="003F7018" w:rsidRDefault="00595CB1">
      <w:r>
        <w:t>The agenda was approved.</w:t>
      </w:r>
    </w:p>
    <w:p w14:paraId="00000013" w14:textId="77777777" w:rsidR="003F7018" w:rsidRDefault="003F7018"/>
    <w:p w14:paraId="00000014" w14:textId="77777777" w:rsidR="003F7018" w:rsidRDefault="00595CB1">
      <w:pPr>
        <w:rPr>
          <w:b/>
        </w:rPr>
      </w:pPr>
      <w:r>
        <w:rPr>
          <w:b/>
        </w:rPr>
        <w:t>Reports from University Officers</w:t>
      </w:r>
      <w:r>
        <w:rPr>
          <w:b/>
        </w:rPr>
        <w:br/>
      </w:r>
    </w:p>
    <w:p w14:paraId="00000015" w14:textId="77777777" w:rsidR="003F7018" w:rsidRDefault="00595CB1">
      <w:pPr>
        <w:numPr>
          <w:ilvl w:val="0"/>
          <w:numId w:val="1"/>
        </w:numPr>
        <w:rPr>
          <w:b/>
        </w:rPr>
      </w:pPr>
      <w:r>
        <w:rPr>
          <w:b/>
        </w:rPr>
        <w:t xml:space="preserve">Paul </w:t>
      </w:r>
      <w:proofErr w:type="spellStart"/>
      <w:r>
        <w:rPr>
          <w:b/>
        </w:rPr>
        <w:t>Pribbenow</w:t>
      </w:r>
      <w:proofErr w:type="spellEnd"/>
      <w:r>
        <w:rPr>
          <w:b/>
        </w:rPr>
        <w:t>, President</w:t>
      </w:r>
      <w:r>
        <w:rPr>
          <w:b/>
        </w:rPr>
        <w:br/>
      </w:r>
      <w:r>
        <w:rPr>
          <w:b/>
        </w:rPr>
        <w:br/>
      </w:r>
      <w:proofErr w:type="spellStart"/>
      <w:r>
        <w:t>President</w:t>
      </w:r>
      <w:proofErr w:type="spellEnd"/>
      <w:r>
        <w:t xml:space="preserve"> </w:t>
      </w:r>
      <w:proofErr w:type="spellStart"/>
      <w:r>
        <w:t>Pribbenow</w:t>
      </w:r>
      <w:proofErr w:type="spellEnd"/>
      <w:r>
        <w:t xml:space="preserve"> began by offering gra</w:t>
      </w:r>
      <w:r>
        <w:t xml:space="preserve">titude to the Faculty for their work through Spring to present. He pointed to a poem by Wendell Berry, “Our Real Work.” He noted the loss of Fidel </w:t>
      </w:r>
      <w:proofErr w:type="spellStart"/>
      <w:r>
        <w:t>Xinico</w:t>
      </w:r>
      <w:proofErr w:type="spellEnd"/>
      <w:r>
        <w:t xml:space="preserve"> Tum, as well as the appointment of Tim </w:t>
      </w:r>
      <w:proofErr w:type="spellStart"/>
      <w:r>
        <w:t>Pippert</w:t>
      </w:r>
      <w:proofErr w:type="spellEnd"/>
      <w:r>
        <w:t xml:space="preserve"> to the Joel </w:t>
      </w:r>
      <w:proofErr w:type="spellStart"/>
      <w:r>
        <w:t>Torstenson</w:t>
      </w:r>
      <w:proofErr w:type="spellEnd"/>
      <w:r>
        <w:t xml:space="preserve"> Endowed Professorship and Bill G</w:t>
      </w:r>
      <w:r>
        <w:t xml:space="preserve">reen to the Anita Gay Hawthorne Professorship.  </w:t>
      </w:r>
      <w:r>
        <w:br/>
      </w:r>
      <w:r>
        <w:br/>
        <w:t xml:space="preserve">President </w:t>
      </w:r>
      <w:proofErr w:type="spellStart"/>
      <w:r>
        <w:t>Pribbenow</w:t>
      </w:r>
      <w:proofErr w:type="spellEnd"/>
      <w:r>
        <w:t xml:space="preserve"> called attention to the Augsburg Bold event schedule forthcoming, as well as the Convocation series schedule, beginning with the Christensen Convocation on October 1 at 11am, to be given</w:t>
      </w:r>
      <w:r>
        <w:t xml:space="preserve"> by Dr. Robert Michael Franklin from Emory University.</w:t>
      </w:r>
      <w:r>
        <w:br/>
      </w:r>
      <w:r>
        <w:br/>
        <w:t xml:space="preserve">Finally, President </w:t>
      </w:r>
      <w:proofErr w:type="spellStart"/>
      <w:r>
        <w:t>Pribbenow</w:t>
      </w:r>
      <w:proofErr w:type="spellEnd"/>
      <w:r>
        <w:t xml:space="preserve"> called attention to the work of Dr. Rebekah </w:t>
      </w:r>
      <w:proofErr w:type="spellStart"/>
      <w:r>
        <w:t>Dupont</w:t>
      </w:r>
      <w:proofErr w:type="spellEnd"/>
      <w:r>
        <w:t xml:space="preserve">, </w:t>
      </w:r>
      <w:r>
        <w:lastRenderedPageBreak/>
        <w:t>Director of STEM Programs, and Dr. Lauren Causey, Director of Research Programs, on a new NSF grant worth $5m, which</w:t>
      </w:r>
      <w:r>
        <w:rPr>
          <w:b/>
        </w:rPr>
        <w:t xml:space="preserve"> </w:t>
      </w:r>
      <w:r>
        <w:t>Au</w:t>
      </w:r>
      <w:r>
        <w:t>gsburg will share with several local community colleges. $3m of the grant will be used for scholarship support for STEM students, and will allow for more Faculty mentoring of student scholars.</w:t>
      </w:r>
    </w:p>
    <w:p w14:paraId="00000016" w14:textId="77777777" w:rsidR="003F7018" w:rsidRDefault="003F7018">
      <w:pPr>
        <w:ind w:left="720"/>
      </w:pPr>
    </w:p>
    <w:p w14:paraId="00000017" w14:textId="77777777" w:rsidR="003F7018" w:rsidRDefault="00595CB1">
      <w:pPr>
        <w:numPr>
          <w:ilvl w:val="0"/>
          <w:numId w:val="1"/>
        </w:numPr>
        <w:rPr>
          <w:b/>
        </w:rPr>
      </w:pPr>
      <w:r>
        <w:rPr>
          <w:b/>
        </w:rPr>
        <w:t xml:space="preserve">Karen </w:t>
      </w:r>
      <w:proofErr w:type="spellStart"/>
      <w:r>
        <w:rPr>
          <w:b/>
        </w:rPr>
        <w:t>Kaivola</w:t>
      </w:r>
      <w:proofErr w:type="spellEnd"/>
      <w:r>
        <w:rPr>
          <w:b/>
        </w:rPr>
        <w:t>, Provost</w:t>
      </w:r>
    </w:p>
    <w:p w14:paraId="00000018" w14:textId="77777777" w:rsidR="003F7018" w:rsidRDefault="003F7018">
      <w:pPr>
        <w:rPr>
          <w:b/>
        </w:rPr>
      </w:pPr>
    </w:p>
    <w:p w14:paraId="00000019" w14:textId="77777777" w:rsidR="003F7018" w:rsidRDefault="00595CB1">
      <w:pPr>
        <w:ind w:left="720"/>
      </w:pPr>
      <w:r>
        <w:t xml:space="preserve">Provost </w:t>
      </w:r>
      <w:proofErr w:type="spellStart"/>
      <w:r>
        <w:t>Kaivola</w:t>
      </w:r>
      <w:proofErr w:type="spellEnd"/>
      <w:r>
        <w:t xml:space="preserve"> noted her desire to gi</w:t>
      </w:r>
      <w:r>
        <w:t xml:space="preserve">ve more space at Faculty Meetings to unstructured time devoted to Faculty-raised issues, and that she would work with Faculty Leadership and the Faculty Senate to facilitate this desire in future meetings. </w:t>
      </w:r>
    </w:p>
    <w:p w14:paraId="0000001A" w14:textId="77777777" w:rsidR="003F7018" w:rsidRDefault="003F7018">
      <w:pPr>
        <w:ind w:left="720"/>
      </w:pPr>
    </w:p>
    <w:p w14:paraId="0000001B" w14:textId="77777777" w:rsidR="003F7018" w:rsidRDefault="00595CB1">
      <w:pPr>
        <w:ind w:left="720"/>
      </w:pPr>
      <w:r>
        <w:t xml:space="preserve">Provost </w:t>
      </w:r>
      <w:proofErr w:type="spellStart"/>
      <w:r>
        <w:t>Kaivola</w:t>
      </w:r>
      <w:proofErr w:type="spellEnd"/>
      <w:r>
        <w:t xml:space="preserve"> then spoke to her three areas of</w:t>
      </w:r>
      <w:r>
        <w:t xml:space="preserve"> focus for the Fall Semester:</w:t>
      </w:r>
    </w:p>
    <w:p w14:paraId="0000001C" w14:textId="77777777" w:rsidR="003F7018" w:rsidRDefault="00595CB1">
      <w:pPr>
        <w:numPr>
          <w:ilvl w:val="0"/>
          <w:numId w:val="2"/>
        </w:numPr>
      </w:pPr>
      <w:r>
        <w:t xml:space="preserve">Redesigning courses, curriculum, and the institution overall to meet the needs of students for whom higher </w:t>
      </w:r>
      <w:proofErr w:type="spellStart"/>
      <w:r>
        <w:t>ed</w:t>
      </w:r>
      <w:proofErr w:type="spellEnd"/>
      <w:r>
        <w:t xml:space="preserve"> has not been designed. Particularly, working to be the inclusive, anti-racist university our students expect.</w:t>
      </w:r>
    </w:p>
    <w:p w14:paraId="0000001D" w14:textId="77777777" w:rsidR="003F7018" w:rsidRDefault="00595CB1">
      <w:pPr>
        <w:numPr>
          <w:ilvl w:val="0"/>
          <w:numId w:val="2"/>
        </w:numPr>
      </w:pPr>
      <w:r>
        <w:t xml:space="preserve">Redesigning courses for remote teaching, and learning in ways that keep us safe but go as far as they can to keep deep transformational learning front and center. She noted that investments in pedagogy during this time will serve us in the future. </w:t>
      </w:r>
    </w:p>
    <w:p w14:paraId="0000001E" w14:textId="77777777" w:rsidR="003F7018" w:rsidRDefault="00595CB1">
      <w:pPr>
        <w:numPr>
          <w:ilvl w:val="0"/>
          <w:numId w:val="2"/>
        </w:numPr>
      </w:pPr>
      <w:r>
        <w:t>Growing</w:t>
      </w:r>
      <w:r>
        <w:t xml:space="preserve"> as a sustainable university, particularly in being responsible stewards of tuition dollars, and moving towards using academic analytics in evidence-based decision making. completing phase 2 of academic structure taskforce. </w:t>
      </w:r>
    </w:p>
    <w:p w14:paraId="0000001F" w14:textId="77777777" w:rsidR="003F7018" w:rsidRDefault="003F7018">
      <w:pPr>
        <w:ind w:left="720"/>
      </w:pPr>
    </w:p>
    <w:p w14:paraId="00000020" w14:textId="77777777" w:rsidR="003F7018" w:rsidRDefault="00595CB1">
      <w:pPr>
        <w:rPr>
          <w:b/>
        </w:rPr>
      </w:pPr>
      <w:r>
        <w:rPr>
          <w:b/>
        </w:rPr>
        <w:t xml:space="preserve">Faculty Senate Report - </w:t>
      </w:r>
      <w:proofErr w:type="spellStart"/>
      <w:r>
        <w:rPr>
          <w:b/>
        </w:rPr>
        <w:t>Milda</w:t>
      </w:r>
      <w:proofErr w:type="spellEnd"/>
      <w:r>
        <w:rPr>
          <w:b/>
        </w:rPr>
        <w:t xml:space="preserve"> </w:t>
      </w:r>
      <w:proofErr w:type="spellStart"/>
      <w:r>
        <w:rPr>
          <w:b/>
        </w:rPr>
        <w:t>Hedblom</w:t>
      </w:r>
      <w:proofErr w:type="spellEnd"/>
      <w:r>
        <w:rPr>
          <w:b/>
        </w:rPr>
        <w:t>, Faculty Senate President</w:t>
      </w:r>
    </w:p>
    <w:p w14:paraId="00000021" w14:textId="77777777" w:rsidR="003F7018" w:rsidRDefault="00595CB1">
      <w:r>
        <w:br/>
      </w:r>
      <w:proofErr w:type="spellStart"/>
      <w:r>
        <w:t>Milda</w:t>
      </w:r>
      <w:proofErr w:type="spellEnd"/>
      <w:r>
        <w:t xml:space="preserve"> </w:t>
      </w:r>
      <w:proofErr w:type="spellStart"/>
      <w:r>
        <w:t>Hedblom</w:t>
      </w:r>
      <w:proofErr w:type="spellEnd"/>
      <w:r>
        <w:t xml:space="preserve"> reported that, since the last Faculty Meeting in May, the Senate held ten meetings. While they discussed and consulted on many issues during these meetings, she called specific attention to the work done on </w:t>
      </w:r>
      <w:r>
        <w:t>the Classroom Procedures document in coordination with the Continuity of Learning Subcommittee. Of note, the Senate took a strong stand for the Faculty's ability to decide the format of their courses, especially with respect to Zoom. The Senate also took i</w:t>
      </w:r>
      <w:r>
        <w:t>ssue with the administrative process and handling of the Workload and Overload document, and is working with the PPC on this process for the future.</w:t>
      </w:r>
    </w:p>
    <w:p w14:paraId="00000022" w14:textId="77777777" w:rsidR="003F7018" w:rsidRDefault="003F7018"/>
    <w:p w14:paraId="00000023" w14:textId="77777777" w:rsidR="003F7018" w:rsidRDefault="00595CB1">
      <w:proofErr w:type="spellStart"/>
      <w:r>
        <w:t>Milda</w:t>
      </w:r>
      <w:proofErr w:type="spellEnd"/>
      <w:r>
        <w:t xml:space="preserve"> </w:t>
      </w:r>
      <w:proofErr w:type="spellStart"/>
      <w:r>
        <w:t>Hedblom</w:t>
      </w:r>
      <w:proofErr w:type="spellEnd"/>
      <w:r>
        <w:t xml:space="preserve"> also drew attention to the new Workload and Curricular Parameters Task Force, beginning work</w:t>
      </w:r>
      <w:r>
        <w:t xml:space="preserve"> immediately. She noted the Task Force aims to report at the end of the Fall Term, and that they will focus on Faculty workload in the context of the curricular parameters and resources the university has.</w:t>
      </w:r>
      <w:r>
        <w:br/>
      </w:r>
    </w:p>
    <w:p w14:paraId="00000024" w14:textId="77777777" w:rsidR="003F7018" w:rsidRDefault="00595CB1">
      <w:pPr>
        <w:numPr>
          <w:ilvl w:val="1"/>
          <w:numId w:val="3"/>
        </w:numPr>
      </w:pPr>
      <w:r>
        <w:rPr>
          <w:b/>
        </w:rPr>
        <w:t xml:space="preserve">General education redesign proposal – next steps </w:t>
      </w:r>
      <w:r>
        <w:rPr>
          <w:b/>
        </w:rPr>
        <w:t>and timeline (</w:t>
      </w:r>
      <w:proofErr w:type="spellStart"/>
      <w:r>
        <w:rPr>
          <w:b/>
        </w:rPr>
        <w:t>Milda</w:t>
      </w:r>
      <w:proofErr w:type="spellEnd"/>
      <w:r>
        <w:rPr>
          <w:b/>
        </w:rPr>
        <w:t xml:space="preserve"> </w:t>
      </w:r>
      <w:proofErr w:type="spellStart"/>
      <w:r>
        <w:rPr>
          <w:b/>
        </w:rPr>
        <w:t>Hedblom</w:t>
      </w:r>
      <w:proofErr w:type="spellEnd"/>
      <w:r>
        <w:rPr>
          <w:b/>
        </w:rPr>
        <w:t xml:space="preserve"> and Stacy </w:t>
      </w:r>
      <w:proofErr w:type="spellStart"/>
      <w:r>
        <w:rPr>
          <w:b/>
        </w:rPr>
        <w:t>Freiheit</w:t>
      </w:r>
      <w:proofErr w:type="spellEnd"/>
      <w:r>
        <w:rPr>
          <w:b/>
        </w:rPr>
        <w:t xml:space="preserve">, Director of General Education) </w:t>
      </w:r>
      <w:r>
        <w:rPr>
          <w:b/>
        </w:rPr>
        <w:br/>
      </w:r>
      <w:r>
        <w:br/>
        <w:t xml:space="preserve">Stacy </w:t>
      </w:r>
      <w:proofErr w:type="spellStart"/>
      <w:r>
        <w:t>Freiheit</w:t>
      </w:r>
      <w:proofErr w:type="spellEnd"/>
      <w:r>
        <w:t xml:space="preserve"> shared that the second reading and vote for the Gen Ed Proposal is scheduled for the November Faculty Meeting, after being postponed in the Spring due to covid-</w:t>
      </w:r>
      <w:r>
        <w:t xml:space="preserve">19. The materials for review, which have not changed, were </w:t>
      </w:r>
      <w:r>
        <w:lastRenderedPageBreak/>
        <w:t>emailed to all Faculty. She also noted that discussion and information sessions will be scheduled, details to come.</w:t>
      </w:r>
      <w:r>
        <w:br/>
      </w:r>
      <w:r>
        <w:br/>
        <w:t xml:space="preserve">Stacy </w:t>
      </w:r>
      <w:proofErr w:type="spellStart"/>
      <w:r>
        <w:t>Freiheit</w:t>
      </w:r>
      <w:proofErr w:type="spellEnd"/>
      <w:r>
        <w:t xml:space="preserve"> also announced that next steps for the learning outcomes approved</w:t>
      </w:r>
      <w:r>
        <w:t xml:space="preserve"> for the current Gen Ed program would be announced later in the semester.</w:t>
      </w:r>
      <w:r>
        <w:br/>
      </w:r>
    </w:p>
    <w:p w14:paraId="00000025" w14:textId="77777777" w:rsidR="003F7018" w:rsidRDefault="00595CB1">
      <w:pPr>
        <w:numPr>
          <w:ilvl w:val="1"/>
          <w:numId w:val="3"/>
        </w:numPr>
      </w:pPr>
      <w:r>
        <w:rPr>
          <w:b/>
        </w:rPr>
        <w:t xml:space="preserve">Senate committee on faculty workload and curricular parameters (Pavel </w:t>
      </w:r>
      <w:proofErr w:type="spellStart"/>
      <w:r>
        <w:rPr>
          <w:b/>
        </w:rPr>
        <w:t>Bělík</w:t>
      </w:r>
      <w:proofErr w:type="spellEnd"/>
      <w:r>
        <w:rPr>
          <w:b/>
        </w:rPr>
        <w:t xml:space="preserve">, Professor of Mathematics, Statistics, and Computer Science, and Diane Pike, Professor of Sociology) </w:t>
      </w:r>
      <w:r>
        <w:br/>
      </w:r>
      <w:r>
        <w:br/>
        <w:t>Pa</w:t>
      </w:r>
      <w:r>
        <w:t xml:space="preserve">vel </w:t>
      </w:r>
      <w:proofErr w:type="spellStart"/>
      <w:r>
        <w:t>Bělík</w:t>
      </w:r>
      <w:proofErr w:type="spellEnd"/>
      <w:r>
        <w:t xml:space="preserve"> introduced the members of the Task Force (Jeanne </w:t>
      </w:r>
      <w:proofErr w:type="spellStart"/>
      <w:r>
        <w:t>Boeh</w:t>
      </w:r>
      <w:proofErr w:type="spellEnd"/>
      <w:r>
        <w:t xml:space="preserve">, Marah Jacobson-Schulte, Keith </w:t>
      </w:r>
      <w:proofErr w:type="spellStart"/>
      <w:r>
        <w:t>Gilsdorf</w:t>
      </w:r>
      <w:proofErr w:type="spellEnd"/>
      <w:r>
        <w:t xml:space="preserve">, Bob </w:t>
      </w:r>
      <w:proofErr w:type="spellStart"/>
      <w:r>
        <w:t>Groven</w:t>
      </w:r>
      <w:proofErr w:type="spellEnd"/>
      <w:r>
        <w:t xml:space="preserve">, Pavel </w:t>
      </w:r>
      <w:proofErr w:type="spellStart"/>
      <w:r>
        <w:t>Bělík</w:t>
      </w:r>
      <w:proofErr w:type="spellEnd"/>
      <w:r>
        <w:t xml:space="preserve">, Diane Pike, Dave </w:t>
      </w:r>
      <w:proofErr w:type="spellStart"/>
      <w:r>
        <w:t>Matz</w:t>
      </w:r>
      <w:proofErr w:type="spellEnd"/>
      <w:r>
        <w:t xml:space="preserve">). The Co-chairs of the Task Force are Keith </w:t>
      </w:r>
      <w:proofErr w:type="spellStart"/>
      <w:r>
        <w:t>Gilsdorf</w:t>
      </w:r>
      <w:proofErr w:type="spellEnd"/>
      <w:r>
        <w:t xml:space="preserve"> and Dave </w:t>
      </w:r>
      <w:proofErr w:type="spellStart"/>
      <w:r>
        <w:t>Matz</w:t>
      </w:r>
      <w:proofErr w:type="spellEnd"/>
      <w:r>
        <w:t xml:space="preserve">. </w:t>
      </w:r>
      <w:r>
        <w:br/>
      </w:r>
      <w:r>
        <w:br/>
        <w:t xml:space="preserve">Pavel </w:t>
      </w:r>
      <w:proofErr w:type="spellStart"/>
      <w:r>
        <w:t>Bělík</w:t>
      </w:r>
      <w:proofErr w:type="spellEnd"/>
      <w:r>
        <w:t xml:space="preserve"> noted that the goal of</w:t>
      </w:r>
      <w:r>
        <w:t xml:space="preserve"> the Task Force is to create a</w:t>
      </w:r>
      <w:r>
        <w:rPr>
          <w:b/>
        </w:rPr>
        <w:t xml:space="preserve"> </w:t>
      </w:r>
      <w:r>
        <w:t>faculty-vetted, data-driven version of the workload policies document provided in April, ideally by the end of the semester.</w:t>
      </w:r>
      <w:r>
        <w:br/>
      </w:r>
      <w:r>
        <w:br/>
        <w:t>Diane Pike spoke to the Task Force’s first priority, to determine how to intentionally and explicit</w:t>
      </w:r>
      <w:r>
        <w:t>ly consult with and address issues within every department in the University. She noted it would involve consistent outreach from the Task Force and timely response from the Faculty. She welcomed ideas for sustaining communication and exchange. She also no</w:t>
      </w:r>
      <w:r>
        <w:t>ted that the Task Force would balance administrative realities with department program needs, and that some changes were likely, with equity at top of mind.</w:t>
      </w:r>
    </w:p>
    <w:p w14:paraId="00000026" w14:textId="77777777" w:rsidR="003F7018" w:rsidRDefault="003F7018">
      <w:pPr>
        <w:ind w:left="720"/>
      </w:pPr>
    </w:p>
    <w:p w14:paraId="00000027" w14:textId="77777777" w:rsidR="003F7018" w:rsidRDefault="003F7018">
      <w:pPr>
        <w:ind w:left="720"/>
      </w:pPr>
    </w:p>
    <w:p w14:paraId="00000028" w14:textId="77777777" w:rsidR="003F7018" w:rsidRDefault="00595CB1">
      <w:pPr>
        <w:rPr>
          <w:b/>
        </w:rPr>
      </w:pPr>
      <w:r>
        <w:rPr>
          <w:b/>
        </w:rPr>
        <w:t>COVID-19 planning and protocols – Rebecca John, VP and Chief Operating Officer</w:t>
      </w:r>
    </w:p>
    <w:p w14:paraId="00000029" w14:textId="77777777" w:rsidR="003F7018" w:rsidRDefault="00595CB1">
      <w:r>
        <w:br/>
        <w:t>Rebecca John intr</w:t>
      </w:r>
      <w:r>
        <w:t>oduced the COVID-19 Transmission Levels Dashboard, which is available on Inside Augsburg and updated regularly on the weekend. The dashboard tracks metrics MDH has provided to guide changing activities on campus. As of the meeting, the school was already o</w:t>
      </w:r>
      <w:r>
        <w:t>perating at Moderate levels, despite not needing to.</w:t>
      </w:r>
      <w:r>
        <w:br/>
      </w:r>
      <w:r>
        <w:br/>
        <w:t xml:space="preserve">Faculty were asked to fill out a form if they were feeling ill, which would be followed up on. Rebecca John also asked that Faculty email Sarah </w:t>
      </w:r>
      <w:proofErr w:type="spellStart"/>
      <w:r>
        <w:t>Griesse</w:t>
      </w:r>
      <w:proofErr w:type="spellEnd"/>
      <w:r>
        <w:t xml:space="preserve"> if a  student reports they’ve contracted </w:t>
      </w:r>
      <w:proofErr w:type="spellStart"/>
      <w:r>
        <w:t>covid</w:t>
      </w:r>
      <w:proofErr w:type="spellEnd"/>
      <w:r>
        <w:t>.</w:t>
      </w:r>
      <w:r>
        <w:br/>
      </w:r>
      <w:r>
        <w:br/>
        <w:t>R</w:t>
      </w:r>
      <w:r>
        <w:t xml:space="preserve">ebecca John also shared a report that social distancing and wearing masks in a classroom has so far proven successful in limiting transmission, and that classes following these guidelines may be exempt from quarantining if someone in the class contracts </w:t>
      </w:r>
      <w:proofErr w:type="spellStart"/>
      <w:r>
        <w:t>co</w:t>
      </w:r>
      <w:r>
        <w:t>vid</w:t>
      </w:r>
      <w:proofErr w:type="spellEnd"/>
      <w:r>
        <w:t>. For classes that cannot socially distance, assigning partners and assigned seats was recommended.</w:t>
      </w:r>
    </w:p>
    <w:p w14:paraId="0000002A" w14:textId="77777777" w:rsidR="003F7018" w:rsidRDefault="003F7018"/>
    <w:p w14:paraId="0000002B" w14:textId="77777777" w:rsidR="003F7018" w:rsidRDefault="00595CB1">
      <w:r>
        <w:lastRenderedPageBreak/>
        <w:t>Questions:</w:t>
      </w:r>
      <w:r>
        <w:br/>
      </w:r>
      <w:r>
        <w:br/>
        <w:t>A faculty member asked whether the school was tracking commuters in considering “on campus students.” Rebecca clarified that they are tracke</w:t>
      </w:r>
      <w:r>
        <w:t xml:space="preserve">d, but not reported as “on campus population.”  </w:t>
      </w:r>
      <w:r>
        <w:br/>
      </w:r>
      <w:r>
        <w:br/>
        <w:t>A faculty member asked how students were being cared for if they needed to quarantine or isolate. Rebecca John answered that students who have a safe place to go have done so, but that otherwise there are d</w:t>
      </w:r>
      <w:r>
        <w:t>esignated residential units on campus where students can move for the duration of their quarantine (if exposed) or isolation (if they have tested positive). The students are delivered food for the length of their stay, and the rooms are professionally clea</w:t>
      </w:r>
      <w:r>
        <w:t>ned after they leave.</w:t>
      </w:r>
      <w:r>
        <w:br/>
      </w:r>
    </w:p>
    <w:p w14:paraId="0000002C" w14:textId="77777777" w:rsidR="003F7018" w:rsidRDefault="003F7018">
      <w:pPr>
        <w:ind w:left="720"/>
      </w:pPr>
    </w:p>
    <w:p w14:paraId="0000002D" w14:textId="77777777" w:rsidR="003F7018" w:rsidRDefault="00595CB1">
      <w:r>
        <w:rPr>
          <w:b/>
        </w:rPr>
        <w:t xml:space="preserve">Continuity of Learning - perspectives on Fall 2020 preparation and launch – Monica Devers, Dean of Professional Studies and Graduate Education; Ryan </w:t>
      </w:r>
      <w:proofErr w:type="spellStart"/>
      <w:r>
        <w:rPr>
          <w:b/>
        </w:rPr>
        <w:t>Haaland</w:t>
      </w:r>
      <w:proofErr w:type="spellEnd"/>
      <w:r>
        <w:rPr>
          <w:b/>
        </w:rPr>
        <w:t>, Dean of Arts &amp; Science; Jenny Hanson, Director of Online and Blended Learn</w:t>
      </w:r>
      <w:r>
        <w:rPr>
          <w:b/>
        </w:rPr>
        <w:t xml:space="preserve">ing Pedagogy </w:t>
      </w:r>
      <w:r>
        <w:br/>
      </w:r>
      <w:r>
        <w:br/>
        <w:t xml:space="preserve">Jenny Hanson introduced Augsburg Connect, a virtual campus which is found on the first page of Moodle. She reminded Faculty that orientation and skills workshops are available for online learning, and that the CTL website has resources. She </w:t>
      </w:r>
      <w:r>
        <w:t>also noted that she had heard fantastic things about Faculty’s adapting online tactics and technology to give students a quality learning experience.</w:t>
      </w:r>
      <w:r>
        <w:br/>
      </w:r>
      <w:r>
        <w:br/>
        <w:t xml:space="preserve">Dean </w:t>
      </w:r>
      <w:proofErr w:type="spellStart"/>
      <w:r>
        <w:t>Haaland</w:t>
      </w:r>
      <w:proofErr w:type="spellEnd"/>
      <w:r>
        <w:t xml:space="preserve"> spoke to identifying what went well during the Fall launch and refining what went well/what </w:t>
      </w:r>
      <w:r>
        <w:t>didn’t, to use for Spring planning, which was beginning. He announced that they would be refining communications with students in mind. He reminded the Faculty that the Deans were holding office hours the following week.</w:t>
      </w:r>
    </w:p>
    <w:p w14:paraId="0000002E" w14:textId="77777777" w:rsidR="003F7018" w:rsidRDefault="003F7018"/>
    <w:p w14:paraId="0000002F" w14:textId="77777777" w:rsidR="003F7018" w:rsidRDefault="003F7018">
      <w:pPr>
        <w:ind w:left="720"/>
      </w:pPr>
    </w:p>
    <w:p w14:paraId="00000030" w14:textId="77777777" w:rsidR="003F7018" w:rsidRDefault="00595CB1">
      <w:r>
        <w:rPr>
          <w:b/>
        </w:rPr>
        <w:t>Enrollment – Robert Gould, VP for</w:t>
      </w:r>
      <w:r>
        <w:rPr>
          <w:b/>
        </w:rPr>
        <w:t xml:space="preserve"> Strategic Enrollment Management</w:t>
      </w:r>
      <w:r>
        <w:br/>
      </w:r>
    </w:p>
    <w:p w14:paraId="00000031" w14:textId="77777777" w:rsidR="003F7018" w:rsidRDefault="00595CB1">
      <w:r>
        <w:t xml:space="preserve">Robert Gould shared actual enrollment numbers with the projected enrollment modeled prior to </w:t>
      </w:r>
      <w:proofErr w:type="spellStart"/>
      <w:r>
        <w:t>covid</w:t>
      </w:r>
      <w:proofErr w:type="spellEnd"/>
      <w:r>
        <w:t xml:space="preserve">, which met or exceeded the model for undergraduate enrollment. </w:t>
      </w:r>
      <w:r>
        <w:br/>
      </w:r>
      <w:r>
        <w:br/>
        <w:t xml:space="preserve">He reported that </w:t>
      </w:r>
      <w:proofErr w:type="spellStart"/>
      <w:r>
        <w:t>covid</w:t>
      </w:r>
      <w:proofErr w:type="spellEnd"/>
      <w:r>
        <w:t xml:space="preserve">-related modifications did not show </w:t>
      </w:r>
      <w:r>
        <w:t xml:space="preserve">a change to the academic profile of our students, and that the strong enrollment numbers did not have a positive impact financially, because of the increase in financial aid and this year’s tuition freeze.  </w:t>
      </w:r>
      <w:r>
        <w:br/>
      </w:r>
    </w:p>
    <w:p w14:paraId="00000032" w14:textId="77777777" w:rsidR="003F7018" w:rsidRDefault="00595CB1">
      <w:r>
        <w:t>Robert Gould will report back on graduate enrol</w:t>
      </w:r>
      <w:r>
        <w:t>lment numbers, as many programs’ numbers looked inaccurate because of student start dates.</w:t>
      </w:r>
      <w:r>
        <w:br/>
      </w:r>
    </w:p>
    <w:p w14:paraId="00000033" w14:textId="77777777" w:rsidR="003F7018" w:rsidRDefault="003F7018"/>
    <w:p w14:paraId="00000034" w14:textId="77777777" w:rsidR="003F7018" w:rsidRDefault="00595CB1">
      <w:pPr>
        <w:rPr>
          <w:b/>
        </w:rPr>
      </w:pPr>
      <w:r>
        <w:rPr>
          <w:b/>
        </w:rPr>
        <w:t xml:space="preserve">FY21 budget – John </w:t>
      </w:r>
      <w:proofErr w:type="spellStart"/>
      <w:r>
        <w:rPr>
          <w:b/>
        </w:rPr>
        <w:t>Coskran</w:t>
      </w:r>
      <w:proofErr w:type="spellEnd"/>
      <w:r>
        <w:rPr>
          <w:b/>
        </w:rPr>
        <w:t xml:space="preserve">, Sr. Finance Director and CFO </w:t>
      </w:r>
    </w:p>
    <w:p w14:paraId="00000035" w14:textId="77777777" w:rsidR="003F7018" w:rsidRDefault="00595CB1">
      <w:r>
        <w:lastRenderedPageBreak/>
        <w:br/>
        <w:t xml:space="preserve">John </w:t>
      </w:r>
      <w:proofErr w:type="spellStart"/>
      <w:r>
        <w:t>Coskran</w:t>
      </w:r>
      <w:proofErr w:type="spellEnd"/>
      <w:r>
        <w:t>, new to Augsburg in April, gave a financial update for the institution.</w:t>
      </w:r>
    </w:p>
    <w:p w14:paraId="00000036" w14:textId="77777777" w:rsidR="003F7018" w:rsidRDefault="003F7018"/>
    <w:p w14:paraId="00000037" w14:textId="77777777" w:rsidR="003F7018" w:rsidRDefault="00595CB1">
      <w:r>
        <w:t>He reported that despite Graduate and AU credit enrollment being down, strong day program enrollment showed an improvement in the school’s gross revenue, but that other factors, such as expanded financial aid and the tuition freeze, still give an overall n</w:t>
      </w:r>
      <w:r>
        <w:t>egative revenue outcome. He also spoke to a more stringent operating budget in FY20 and in FY21 to achieve the balanced budget required by the university’s debt holders.</w:t>
      </w:r>
      <w:r>
        <w:br/>
      </w:r>
      <w:r>
        <w:br/>
        <w:t xml:space="preserve">Provost </w:t>
      </w:r>
      <w:proofErr w:type="spellStart"/>
      <w:r>
        <w:t>Kaivola</w:t>
      </w:r>
      <w:proofErr w:type="spellEnd"/>
      <w:r>
        <w:t xml:space="preserve"> asked whether Graduate and AU credit enrollment was taken from a holi</w:t>
      </w:r>
      <w:r>
        <w:t xml:space="preserve">stic look at the entire year’s enrollment, as opposed to Fall entry alone. John </w:t>
      </w:r>
      <w:proofErr w:type="spellStart"/>
      <w:r>
        <w:t>Coskran</w:t>
      </w:r>
      <w:proofErr w:type="spellEnd"/>
      <w:r>
        <w:t xml:space="preserve"> confirmed that the numbers provided included Summer and projected Spring numbers.</w:t>
      </w:r>
      <w:r>
        <w:br/>
      </w:r>
    </w:p>
    <w:p w14:paraId="00000038" w14:textId="77777777" w:rsidR="003F7018" w:rsidRDefault="00595CB1">
      <w:r>
        <w:t>A faculty member asked whether the actions taken to balance the budget have been comp</w:t>
      </w:r>
      <w:r>
        <w:t xml:space="preserve">leted. John </w:t>
      </w:r>
      <w:proofErr w:type="spellStart"/>
      <w:r>
        <w:t>Coskran</w:t>
      </w:r>
      <w:proofErr w:type="spellEnd"/>
      <w:r>
        <w:t xml:space="preserve"> clarified that while some points of action for the Spring are yet to be taken, the majority (including cuts to compensation benefits and retirement benefits) had already been taken.</w:t>
      </w:r>
    </w:p>
    <w:p w14:paraId="00000039" w14:textId="77777777" w:rsidR="003F7018" w:rsidRDefault="003F7018"/>
    <w:p w14:paraId="0000003A" w14:textId="77777777" w:rsidR="003F7018" w:rsidRDefault="00595CB1">
      <w:r>
        <w:t>A faculty member asked to clarify whether Chairs were</w:t>
      </w:r>
      <w:r>
        <w:t xml:space="preserve"> aware of the operating budget constraints. John clarified that budget numbers were not with Chairs yet, that after Board of Regents approval, the line by line budgets by cost center would be available. </w:t>
      </w:r>
      <w:r>
        <w:br/>
      </w:r>
      <w:r>
        <w:br/>
        <w:t xml:space="preserve">Provost </w:t>
      </w:r>
      <w:proofErr w:type="spellStart"/>
      <w:r>
        <w:t>Kaivola</w:t>
      </w:r>
      <w:proofErr w:type="spellEnd"/>
      <w:r>
        <w:t xml:space="preserve"> asked what assumptions were made wh</w:t>
      </w:r>
      <w:r>
        <w:t xml:space="preserve">en estimating retention numbers, and if </w:t>
      </w:r>
      <w:proofErr w:type="spellStart"/>
      <w:r>
        <w:t>covid</w:t>
      </w:r>
      <w:proofErr w:type="spellEnd"/>
      <w:r>
        <w:t xml:space="preserve"> would impact those numbers. John </w:t>
      </w:r>
      <w:proofErr w:type="spellStart"/>
      <w:r>
        <w:t>Coskran</w:t>
      </w:r>
      <w:proofErr w:type="spellEnd"/>
      <w:r>
        <w:t xml:space="preserve"> answered that retention numbers similar to last </w:t>
      </w:r>
      <w:proofErr w:type="spellStart"/>
      <w:proofErr w:type="gramStart"/>
      <w:r>
        <w:t>year’s</w:t>
      </w:r>
      <w:proofErr w:type="spellEnd"/>
      <w:proofErr w:type="gramEnd"/>
      <w:r>
        <w:t xml:space="preserve"> were used for modeling. Robert Gould added that this model was chosen based on strong indicators from Fall enrollm</w:t>
      </w:r>
      <w:r>
        <w:t xml:space="preserve">ent. </w:t>
      </w:r>
      <w:r>
        <w:br/>
      </w:r>
      <w:r>
        <w:br/>
        <w:t>A faculty member asked whether this year’s melt was higher or lower than expected. Robert Gould answered that melt was slightly higher than last year at ~20%.</w:t>
      </w:r>
    </w:p>
    <w:p w14:paraId="0000003B" w14:textId="77777777" w:rsidR="003F7018" w:rsidRDefault="00595CB1">
      <w:pPr>
        <w:ind w:left="720"/>
      </w:pPr>
      <w:r>
        <w:br/>
      </w:r>
      <w:r>
        <w:br/>
      </w:r>
      <w:r>
        <w:br/>
      </w:r>
    </w:p>
    <w:p w14:paraId="0000003C" w14:textId="77777777" w:rsidR="003F7018" w:rsidRDefault="00595CB1">
      <w:r>
        <w:t>The meeting was adjourned at 5:12pm.</w:t>
      </w:r>
    </w:p>
    <w:p w14:paraId="0000003D" w14:textId="77777777" w:rsidR="003F7018" w:rsidRDefault="003F7018"/>
    <w:p w14:paraId="0000003E" w14:textId="77777777" w:rsidR="003F7018" w:rsidRDefault="003F7018"/>
    <w:sectPr w:rsidR="003F701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E463A"/>
    <w:multiLevelType w:val="multilevel"/>
    <w:tmpl w:val="C22A3B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BA3001"/>
    <w:multiLevelType w:val="multilevel"/>
    <w:tmpl w:val="C4965E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B4D1273"/>
    <w:multiLevelType w:val="multilevel"/>
    <w:tmpl w:val="D30AC39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018"/>
    <w:rsid w:val="003F7018"/>
    <w:rsid w:val="00595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649AC9-C69B-4C30-9487-4F2A8CB8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Augsburg University</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A Green</dc:creator>
  <cp:lastModifiedBy>Judith A Green</cp:lastModifiedBy>
  <cp:revision>2</cp:revision>
  <dcterms:created xsi:type="dcterms:W3CDTF">2020-10-06T20:22:00Z</dcterms:created>
  <dcterms:modified xsi:type="dcterms:W3CDTF">2020-10-06T20:22:00Z</dcterms:modified>
</cp:coreProperties>
</file>