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85D" w:rsidRDefault="001740F3">
      <w:pPr>
        <w:contextualSpacing w:val="0"/>
        <w:jc w:val="center"/>
        <w:rPr>
          <w:b/>
        </w:rPr>
      </w:pPr>
      <w:r>
        <w:rPr>
          <w:b/>
        </w:rPr>
        <w:t>Augsburg University Faculty Meeting Minutes</w:t>
      </w:r>
    </w:p>
    <w:p w:rsidR="0054685D" w:rsidRDefault="000456F1">
      <w:pPr>
        <w:contextualSpacing w:val="0"/>
        <w:jc w:val="center"/>
        <w:rPr>
          <w:b/>
        </w:rPr>
      </w:pPr>
      <w:r>
        <w:rPr>
          <w:b/>
        </w:rPr>
        <w:t>Wednesday, September 12, 2018,</w:t>
      </w:r>
      <w:r w:rsidR="001740F3">
        <w:rPr>
          <w:b/>
        </w:rPr>
        <w:t xml:space="preserve"> 3:40 p.m.</w:t>
      </w:r>
    </w:p>
    <w:p w:rsidR="0054685D" w:rsidRDefault="000456F1">
      <w:pPr>
        <w:contextualSpacing w:val="0"/>
        <w:jc w:val="center"/>
        <w:rPr>
          <w:b/>
        </w:rPr>
      </w:pPr>
      <w:proofErr w:type="spellStart"/>
      <w:r>
        <w:rPr>
          <w:b/>
        </w:rPr>
        <w:t>Hagfors</w:t>
      </w:r>
      <w:proofErr w:type="spellEnd"/>
      <w:r>
        <w:rPr>
          <w:b/>
        </w:rPr>
        <w:t xml:space="preserve"> Center 150B</w:t>
      </w:r>
    </w:p>
    <w:p w:rsidR="0054685D" w:rsidRDefault="0054685D">
      <w:pPr>
        <w:contextualSpacing w:val="0"/>
        <w:jc w:val="center"/>
        <w:rPr>
          <w:b/>
        </w:rPr>
      </w:pPr>
    </w:p>
    <w:p w:rsidR="0054685D" w:rsidRDefault="0054685D">
      <w:pPr>
        <w:contextualSpacing w:val="0"/>
      </w:pPr>
    </w:p>
    <w:p w:rsidR="0054685D" w:rsidRDefault="001740F3">
      <w:pPr>
        <w:contextualSpacing w:val="0"/>
      </w:pPr>
      <w:r>
        <w:t xml:space="preserve">Provost Karen </w:t>
      </w:r>
      <w:proofErr w:type="spellStart"/>
      <w:r>
        <w:t>Kaivola</w:t>
      </w:r>
      <w:proofErr w:type="spellEnd"/>
      <w:r>
        <w:t xml:space="preserve"> presided and called the meeting to order at 3:40 p.m.</w:t>
      </w:r>
    </w:p>
    <w:p w:rsidR="0054685D" w:rsidRDefault="0054685D">
      <w:pPr>
        <w:contextualSpacing w:val="0"/>
      </w:pPr>
    </w:p>
    <w:p w:rsidR="0054685D" w:rsidRDefault="001740F3">
      <w:pPr>
        <w:contextualSpacing w:val="0"/>
      </w:pPr>
      <w:r>
        <w:rPr>
          <w:b/>
        </w:rPr>
        <w:t>First Word</w:t>
      </w:r>
    </w:p>
    <w:p w:rsidR="0054685D" w:rsidRDefault="001740F3">
      <w:pPr>
        <w:contextualSpacing w:val="0"/>
      </w:pPr>
      <w:r>
        <w:t xml:space="preserve">Jill Dawe, Associate Professor of Music, </w:t>
      </w:r>
      <w:r w:rsidR="000456F1">
        <w:t>and Mar</w:t>
      </w:r>
      <w:r>
        <w:t>c McIntosh, Assistant Professor of Business Administration,</w:t>
      </w:r>
      <w:r w:rsidR="000456F1">
        <w:t xml:space="preserve"> each</w:t>
      </w:r>
      <w:r>
        <w:t xml:space="preserve"> provided a First Word.</w:t>
      </w:r>
    </w:p>
    <w:p w:rsidR="0054685D" w:rsidRDefault="0054685D">
      <w:pPr>
        <w:contextualSpacing w:val="0"/>
      </w:pPr>
    </w:p>
    <w:p w:rsidR="0054685D" w:rsidRDefault="001740F3">
      <w:pPr>
        <w:contextualSpacing w:val="0"/>
        <w:rPr>
          <w:b/>
        </w:rPr>
      </w:pPr>
      <w:r>
        <w:rPr>
          <w:b/>
        </w:rPr>
        <w:t>Approval of Minutes</w:t>
      </w:r>
    </w:p>
    <w:p w:rsidR="0054685D" w:rsidRDefault="001740F3">
      <w:pPr>
        <w:contextualSpacing w:val="0"/>
      </w:pPr>
      <w:r>
        <w:t>The Faculty Meeting minutes from the final meeting of 2017-18 were approved.</w:t>
      </w:r>
    </w:p>
    <w:p w:rsidR="0054685D" w:rsidRDefault="0054685D">
      <w:pPr>
        <w:contextualSpacing w:val="0"/>
      </w:pPr>
    </w:p>
    <w:p w:rsidR="0054685D" w:rsidRDefault="001740F3">
      <w:pPr>
        <w:contextualSpacing w:val="0"/>
        <w:rPr>
          <w:b/>
        </w:rPr>
      </w:pPr>
      <w:r>
        <w:rPr>
          <w:b/>
        </w:rPr>
        <w:t>Approval of Agenda</w:t>
      </w:r>
    </w:p>
    <w:p w:rsidR="0054685D" w:rsidRDefault="001740F3">
      <w:pPr>
        <w:contextualSpacing w:val="0"/>
      </w:pPr>
      <w:r>
        <w:t>A faculty member stated that she would like time to address “one size fits all” technology on campus, with an interest in making sure that technology is both accessible and pedagogically appropriate.</w:t>
      </w:r>
      <w:r w:rsidR="000456F1">
        <w:t xml:space="preserve"> </w:t>
      </w:r>
      <w:r>
        <w:t xml:space="preserve">Given the full agenda, Provost </w:t>
      </w:r>
      <w:proofErr w:type="spellStart"/>
      <w:r>
        <w:t>Kaivola</w:t>
      </w:r>
      <w:proofErr w:type="spellEnd"/>
      <w:r>
        <w:t xml:space="preserve"> said she will bring this concern to the </w:t>
      </w:r>
      <w:proofErr w:type="spellStart"/>
      <w:r>
        <w:t>Hagfors</w:t>
      </w:r>
      <w:proofErr w:type="spellEnd"/>
      <w:r>
        <w:t xml:space="preserve"> Transition Team. Faculty member agreed.</w:t>
      </w:r>
    </w:p>
    <w:p w:rsidR="0054685D" w:rsidRDefault="0054685D">
      <w:pPr>
        <w:contextualSpacing w:val="0"/>
      </w:pPr>
    </w:p>
    <w:p w:rsidR="0054685D" w:rsidRDefault="001740F3">
      <w:pPr>
        <w:contextualSpacing w:val="0"/>
      </w:pPr>
      <w:r>
        <w:t>The agenda was approved with no amendments.</w:t>
      </w:r>
    </w:p>
    <w:p w:rsidR="0054685D" w:rsidRDefault="0054685D">
      <w:pPr>
        <w:contextualSpacing w:val="0"/>
      </w:pPr>
    </w:p>
    <w:p w:rsidR="0054685D" w:rsidRDefault="001740F3">
      <w:pPr>
        <w:contextualSpacing w:val="0"/>
        <w:rPr>
          <w:b/>
        </w:rPr>
      </w:pPr>
      <w:r>
        <w:rPr>
          <w:b/>
        </w:rPr>
        <w:t>Announcements</w:t>
      </w:r>
    </w:p>
    <w:p w:rsidR="0054685D" w:rsidRDefault="0038668F">
      <w:pPr>
        <w:contextualSpacing w:val="0"/>
      </w:pPr>
      <w:r>
        <w:t xml:space="preserve">Rebekah </w:t>
      </w:r>
      <w:proofErr w:type="spellStart"/>
      <w:r>
        <w:t>Dupont</w:t>
      </w:r>
      <w:proofErr w:type="spellEnd"/>
      <w:r>
        <w:t xml:space="preserve">, Director of </w:t>
      </w:r>
      <w:r w:rsidR="001740F3">
        <w:t xml:space="preserve">First Year Experience, thanked the faculty and staff who are teaching and supporting Augsburg Seminar classes this semester. She said that anyone with questions or ideas for </w:t>
      </w:r>
      <w:proofErr w:type="spellStart"/>
      <w:r w:rsidR="001740F3">
        <w:t>AugSem</w:t>
      </w:r>
      <w:proofErr w:type="spellEnd"/>
      <w:r w:rsidR="001740F3">
        <w:t xml:space="preserve"> can email her. She also noted that the first Day in May Program will focus on first year experiences.</w:t>
      </w:r>
    </w:p>
    <w:p w:rsidR="0054685D" w:rsidRDefault="0054685D">
      <w:pPr>
        <w:contextualSpacing w:val="0"/>
      </w:pPr>
    </w:p>
    <w:p w:rsidR="0054685D" w:rsidRDefault="001740F3">
      <w:pPr>
        <w:contextualSpacing w:val="0"/>
      </w:pPr>
      <w:r>
        <w:t xml:space="preserve">Tim </w:t>
      </w:r>
      <w:proofErr w:type="spellStart"/>
      <w:r>
        <w:t>Pippert</w:t>
      </w:r>
      <w:proofErr w:type="spellEnd"/>
      <w:r>
        <w:t xml:space="preserve">, Director of </w:t>
      </w:r>
      <w:r w:rsidR="0038668F">
        <w:t xml:space="preserve">the Center for Teaching and Learning, </w:t>
      </w:r>
      <w:r>
        <w:t>announced that 3 Days in M</w:t>
      </w:r>
      <w:r w:rsidR="0038668F">
        <w:t xml:space="preserve">ay will take place May 14-16, 2019. </w:t>
      </w:r>
      <w:r>
        <w:t xml:space="preserve">CTL is also creating a series of </w:t>
      </w:r>
      <w:proofErr w:type="spellStart"/>
      <w:r>
        <w:t>EdTalks</w:t>
      </w:r>
      <w:proofErr w:type="spellEnd"/>
      <w:r>
        <w:t xml:space="preserve"> (modeled on TED Talks) immediately prior to 201</w:t>
      </w:r>
      <w:r w:rsidR="0038668F">
        <w:t>8-19 faculty meetings in HC151.</w:t>
      </w:r>
      <w:r>
        <w:t xml:space="preserve"> In October, Joaquin Munoz, Assistant Professor of Educat</w:t>
      </w:r>
      <w:r w:rsidR="0038668F">
        <w:t xml:space="preserve">ion will give the first </w:t>
      </w:r>
      <w:proofErr w:type="spellStart"/>
      <w:r w:rsidR="0038668F">
        <w:t>EdTalk</w:t>
      </w:r>
      <w:proofErr w:type="spellEnd"/>
      <w:r w:rsidR="0038668F">
        <w:t xml:space="preserve"> f</w:t>
      </w:r>
      <w:r>
        <w:t xml:space="preserve">rom 3:20-3:35 in HC 151. </w:t>
      </w:r>
    </w:p>
    <w:p w:rsidR="0038668F" w:rsidRDefault="0038668F">
      <w:pPr>
        <w:contextualSpacing w:val="0"/>
      </w:pPr>
    </w:p>
    <w:p w:rsidR="0054685D" w:rsidRDefault="001740F3">
      <w:pPr>
        <w:contextualSpacing w:val="0"/>
      </w:pPr>
      <w:r>
        <w:t xml:space="preserve">Provost </w:t>
      </w:r>
      <w:proofErr w:type="spellStart"/>
      <w:r>
        <w:t>Kaivola</w:t>
      </w:r>
      <w:proofErr w:type="spellEnd"/>
      <w:r>
        <w:t xml:space="preserve"> introduced Robert Gould, the new VP of Strategic Enrollment. Robert spoke about his goals: providing updates routinely, visiting every department this fall, and reviving the Enrollment Committee. He spoke about focusing on Enrollment, Strategic Enrollment, and Strategic Enrollment Management.</w:t>
      </w:r>
    </w:p>
    <w:p w:rsidR="0054685D" w:rsidRDefault="0054685D">
      <w:pPr>
        <w:contextualSpacing w:val="0"/>
      </w:pPr>
    </w:p>
    <w:p w:rsidR="0054685D" w:rsidRDefault="001740F3">
      <w:pPr>
        <w:contextualSpacing w:val="0"/>
      </w:pPr>
      <w:r>
        <w:t xml:space="preserve">Provost </w:t>
      </w:r>
      <w:proofErr w:type="spellStart"/>
      <w:r>
        <w:t>Kaivola</w:t>
      </w:r>
      <w:proofErr w:type="spellEnd"/>
      <w:r>
        <w:t xml:space="preserve"> introduced Marah Jacobson-Schulte, </w:t>
      </w:r>
      <w:r w:rsidR="00067844">
        <w:t xml:space="preserve">Augsburg’s </w:t>
      </w:r>
      <w:r>
        <w:t xml:space="preserve">new registrar. She then introduced the </w:t>
      </w:r>
      <w:r w:rsidR="00067844">
        <w:t>new full-time faculty</w:t>
      </w:r>
      <w:r>
        <w:t>.</w:t>
      </w:r>
    </w:p>
    <w:p w:rsidR="0054685D" w:rsidRDefault="0054685D">
      <w:pPr>
        <w:contextualSpacing w:val="0"/>
      </w:pPr>
    </w:p>
    <w:p w:rsidR="0054685D" w:rsidRDefault="001740F3">
      <w:pPr>
        <w:contextualSpacing w:val="0"/>
        <w:rPr>
          <w:b/>
        </w:rPr>
      </w:pPr>
      <w:r>
        <w:rPr>
          <w:b/>
        </w:rPr>
        <w:t xml:space="preserve">Faculty Senate Report - </w:t>
      </w:r>
      <w:proofErr w:type="spellStart"/>
      <w:r>
        <w:rPr>
          <w:b/>
        </w:rPr>
        <w:t>Milda</w:t>
      </w:r>
      <w:proofErr w:type="spellEnd"/>
      <w:r>
        <w:rPr>
          <w:b/>
        </w:rPr>
        <w:t xml:space="preserve"> </w:t>
      </w:r>
      <w:proofErr w:type="spellStart"/>
      <w:r>
        <w:rPr>
          <w:b/>
        </w:rPr>
        <w:t>Hedblom</w:t>
      </w:r>
      <w:proofErr w:type="spellEnd"/>
    </w:p>
    <w:p w:rsidR="0054685D" w:rsidRDefault="001740F3">
      <w:pPr>
        <w:contextualSpacing w:val="0"/>
      </w:pPr>
      <w:proofErr w:type="spellStart"/>
      <w:r>
        <w:t>Milda</w:t>
      </w:r>
      <w:proofErr w:type="spellEnd"/>
      <w:r>
        <w:t xml:space="preserve"> </w:t>
      </w:r>
      <w:proofErr w:type="spellStart"/>
      <w:r>
        <w:t>Hedblom</w:t>
      </w:r>
      <w:proofErr w:type="spellEnd"/>
      <w:r>
        <w:t xml:space="preserve">, Senate President, mentioned that the Senate website is currently being updated, and will house all Senate related information going forward. She referred to a recent </w:t>
      </w:r>
      <w:r>
        <w:lastRenderedPageBreak/>
        <w:t>Senate discussion regarding the composition of search committees</w:t>
      </w:r>
      <w:r w:rsidR="00067844">
        <w:t xml:space="preserve"> for academic divisional deans </w:t>
      </w:r>
      <w:r>
        <w:t xml:space="preserve">and other administrative positions moving forward. The details of that decision can be found in the most recent Senate report. </w:t>
      </w:r>
      <w:proofErr w:type="spellStart"/>
      <w:r>
        <w:t>Milda</w:t>
      </w:r>
      <w:proofErr w:type="spellEnd"/>
      <w:r>
        <w:t xml:space="preserve"> also noted that John </w:t>
      </w:r>
      <w:proofErr w:type="spellStart"/>
      <w:r>
        <w:t>Schmit</w:t>
      </w:r>
      <w:proofErr w:type="spellEnd"/>
      <w:r w:rsidR="00067844">
        <w:t>, Professor of English will be joining the Committee on Tenure and Promotion</w:t>
      </w:r>
      <w:r>
        <w:t xml:space="preserve">, and William </w:t>
      </w:r>
      <w:proofErr w:type="spellStart"/>
      <w:r>
        <w:t>Capman</w:t>
      </w:r>
      <w:proofErr w:type="spellEnd"/>
      <w:r w:rsidR="00067844">
        <w:t>, Associate Professor of Biology,</w:t>
      </w:r>
      <w:r>
        <w:t xml:space="preserve"> will be joining the Faculty Equity Committee</w:t>
      </w:r>
      <w:r w:rsidR="00067844">
        <w:t>, filling vacant seats.</w:t>
      </w:r>
    </w:p>
    <w:p w:rsidR="0054685D" w:rsidRDefault="0054685D">
      <w:pPr>
        <w:contextualSpacing w:val="0"/>
      </w:pPr>
    </w:p>
    <w:p w:rsidR="0054685D" w:rsidRDefault="001740F3">
      <w:pPr>
        <w:contextualSpacing w:val="0"/>
      </w:pPr>
      <w:proofErr w:type="spellStart"/>
      <w:r>
        <w:t>Milda</w:t>
      </w:r>
      <w:proofErr w:type="spellEnd"/>
      <w:r>
        <w:t xml:space="preserve"> then discussed the importance of the new Faculty Representative to the Board of Regents. The faculty will elect a 3-year at-large representative. The goal of the position is to add a longer term faculty voice to Board discussions that will reflect faculty experience and knowledge of university governance. Three candidate</w:t>
      </w:r>
      <w:r w:rsidR="00067844">
        <w:t xml:space="preserve">s were nominated by the faculty: </w:t>
      </w:r>
      <w:r>
        <w:t xml:space="preserve">Phil </w:t>
      </w:r>
      <w:proofErr w:type="spellStart"/>
      <w:r>
        <w:t>Adamo</w:t>
      </w:r>
      <w:proofErr w:type="spellEnd"/>
      <w:r>
        <w:t xml:space="preserve">, </w:t>
      </w:r>
      <w:r w:rsidR="00067844">
        <w:t xml:space="preserve">Professor of History; Stacy </w:t>
      </w:r>
      <w:proofErr w:type="spellStart"/>
      <w:r w:rsidR="00067844">
        <w:t>Freiheit</w:t>
      </w:r>
      <w:proofErr w:type="spellEnd"/>
      <w:r w:rsidR="00067844">
        <w:t xml:space="preserve">, Associate Professor of Psychology, </w:t>
      </w:r>
      <w:r>
        <w:t xml:space="preserve">and Bob </w:t>
      </w:r>
      <w:proofErr w:type="spellStart"/>
      <w:r>
        <w:t>Groven</w:t>
      </w:r>
      <w:proofErr w:type="spellEnd"/>
      <w:r w:rsidR="00067844">
        <w:t>, Associate Professor of Communication Studies</w:t>
      </w:r>
      <w:r>
        <w:t>.</w:t>
      </w:r>
      <w:r w:rsidR="00067844">
        <w:t xml:space="preserve"> E</w:t>
      </w:r>
      <w:r>
        <w:t>ach gave a brief statement ab</w:t>
      </w:r>
      <w:r w:rsidR="00067844">
        <w:t>out their desire to serve in this</w:t>
      </w:r>
      <w:r>
        <w:t xml:space="preserve"> position. An online ballot will be sent to all voting faculty following the completion of this meeting.</w:t>
      </w:r>
    </w:p>
    <w:p w:rsidR="0054685D" w:rsidRDefault="0054685D">
      <w:pPr>
        <w:contextualSpacing w:val="0"/>
      </w:pPr>
    </w:p>
    <w:p w:rsidR="0054685D" w:rsidRDefault="001740F3">
      <w:pPr>
        <w:contextualSpacing w:val="0"/>
        <w:rPr>
          <w:b/>
        </w:rPr>
      </w:pPr>
      <w:r>
        <w:rPr>
          <w:b/>
        </w:rPr>
        <w:t xml:space="preserve">Faculty Senate Dashboard - Stacy </w:t>
      </w:r>
      <w:proofErr w:type="spellStart"/>
      <w:r>
        <w:rPr>
          <w:b/>
        </w:rPr>
        <w:t>Freiheit</w:t>
      </w:r>
      <w:proofErr w:type="spellEnd"/>
    </w:p>
    <w:p w:rsidR="0054685D" w:rsidRDefault="001740F3">
      <w:pPr>
        <w:contextualSpacing w:val="0"/>
      </w:pPr>
      <w:r>
        <w:t xml:space="preserve">Stacy </w:t>
      </w:r>
      <w:proofErr w:type="spellStart"/>
      <w:r>
        <w:t>Freiheit</w:t>
      </w:r>
      <w:proofErr w:type="spellEnd"/>
      <w:r>
        <w:t xml:space="preserve"> gave a brief overview of the</w:t>
      </w:r>
      <w:r w:rsidR="00067844">
        <w:t xml:space="preserve"> </w:t>
      </w:r>
      <w:r>
        <w:t xml:space="preserve">academic </w:t>
      </w:r>
      <w:r w:rsidR="00067844">
        <w:t xml:space="preserve">dashboard. She stated that this </w:t>
      </w:r>
      <w:r>
        <w:t xml:space="preserve">gives an indication of what is happening across campus, </w:t>
      </w:r>
      <w:r w:rsidR="00067844">
        <w:t>while</w:t>
      </w:r>
      <w:r>
        <w:t xml:space="preserve"> not necessarily clarifying the reason why. The hope is that the dashboard will show the faculty which areas of interest deserve further attention. The dashboard </w:t>
      </w:r>
      <w:r w:rsidR="00067844">
        <w:t xml:space="preserve">was created following a </w:t>
      </w:r>
      <w:r>
        <w:t>Senate</w:t>
      </w:r>
      <w:r w:rsidR="00067844">
        <w:t xml:space="preserve"> survey last year that indicated the need to identify </w:t>
      </w:r>
      <w:r>
        <w:t>fac</w:t>
      </w:r>
      <w:r w:rsidR="00067844">
        <w:t>ulty priorities and interests.</w:t>
      </w:r>
    </w:p>
    <w:p w:rsidR="0054685D" w:rsidRDefault="0054685D">
      <w:pPr>
        <w:contextualSpacing w:val="0"/>
      </w:pPr>
    </w:p>
    <w:p w:rsidR="0054685D" w:rsidRDefault="001740F3">
      <w:pPr>
        <w:contextualSpacing w:val="0"/>
      </w:pPr>
      <w:r>
        <w:t>The four main goa</w:t>
      </w:r>
      <w:r w:rsidR="00067844">
        <w:t>ls that the faculty noted in this survey were faculty compensation, f</w:t>
      </w:r>
      <w:r>
        <w:t xml:space="preserve">aculty </w:t>
      </w:r>
      <w:r w:rsidR="00067844">
        <w:t>support, curriculum d</w:t>
      </w:r>
      <w:r w:rsidR="00CF6F57">
        <w:t>esign and delivery, and shared g</w:t>
      </w:r>
      <w:r>
        <w:t xml:space="preserve">overnance. </w:t>
      </w:r>
      <w:r w:rsidR="00CF6F57">
        <w:t xml:space="preserve">Slides were presented on these topics as well as rank, gender, and diversity; student enrollment; faculty salary by rank; CTL grant approval and funding; staff support metrics; AAC and GAAC approved courses and program changes, and organizational charts. </w:t>
      </w:r>
      <w:r>
        <w:t>The full dashboard is now available on the Faculty Senate website.</w:t>
      </w:r>
    </w:p>
    <w:p w:rsidR="0054685D" w:rsidRDefault="0054685D">
      <w:pPr>
        <w:contextualSpacing w:val="0"/>
      </w:pPr>
    </w:p>
    <w:p w:rsidR="0054685D" w:rsidRDefault="001740F3">
      <w:pPr>
        <w:contextualSpacing w:val="0"/>
      </w:pPr>
      <w:r>
        <w:t>Faculty Senate would like to hear feedback regarding the dashboard. Faculty members can email Stacy directly, or comment on the document itself, on the Faculty Senate website.</w:t>
      </w:r>
    </w:p>
    <w:p w:rsidR="0054685D" w:rsidRDefault="0054685D">
      <w:pPr>
        <w:contextualSpacing w:val="0"/>
      </w:pPr>
    </w:p>
    <w:p w:rsidR="0054685D" w:rsidRDefault="00CF6F57">
      <w:pPr>
        <w:contextualSpacing w:val="0"/>
        <w:rPr>
          <w:b/>
        </w:rPr>
      </w:pPr>
      <w:r>
        <w:rPr>
          <w:b/>
        </w:rPr>
        <w:t xml:space="preserve">First Reading:  </w:t>
      </w:r>
      <w:r w:rsidR="001740F3">
        <w:rPr>
          <w:b/>
        </w:rPr>
        <w:t xml:space="preserve">Proposal for Course Feedback Form - Diane Pike, Scott </w:t>
      </w:r>
      <w:proofErr w:type="spellStart"/>
      <w:r w:rsidR="001740F3">
        <w:rPr>
          <w:b/>
        </w:rPr>
        <w:t>Krajewski</w:t>
      </w:r>
      <w:proofErr w:type="spellEnd"/>
      <w:r w:rsidR="001740F3">
        <w:rPr>
          <w:b/>
        </w:rPr>
        <w:t xml:space="preserve">, Ben </w:t>
      </w:r>
      <w:proofErr w:type="spellStart"/>
      <w:r w:rsidR="001740F3">
        <w:rPr>
          <w:b/>
        </w:rPr>
        <w:t>Denkinger</w:t>
      </w:r>
      <w:proofErr w:type="spellEnd"/>
      <w:r w:rsidR="001740F3">
        <w:rPr>
          <w:b/>
        </w:rPr>
        <w:t>, Terrance Kwame-Ross, Kristen Chamberlain</w:t>
      </w:r>
    </w:p>
    <w:p w:rsidR="0054685D" w:rsidRDefault="001740F3">
      <w:pPr>
        <w:contextualSpacing w:val="0"/>
        <w:rPr>
          <w:b/>
        </w:rPr>
      </w:pPr>
      <w:r>
        <w:t>As a first reading, with a vote anticipated in October, the motion was put on the floor to replace the current course evaluation to</w:t>
      </w:r>
      <w:r w:rsidR="00CF6F57">
        <w:t>ol with a student feedback form:</w:t>
      </w:r>
      <w:r>
        <w:br/>
      </w:r>
      <w:r>
        <w:br/>
      </w:r>
      <w:r>
        <w:rPr>
          <w:b/>
        </w:rPr>
        <w:t>The Augsburg Faculty replace the current course evaluation form with the USC Final Form 9-6-2018 for end-of-term university-wide data collection.</w:t>
      </w:r>
    </w:p>
    <w:p w:rsidR="0054685D" w:rsidRDefault="001740F3">
      <w:pPr>
        <w:contextualSpacing w:val="0"/>
      </w:pPr>
      <w:r>
        <w:t>The proposed form’s purpose is to provide reliable and valid data on students</w:t>
      </w:r>
      <w:r w:rsidR="00CF6F57">
        <w:t>’</w:t>
      </w:r>
      <w:r>
        <w:t xml:space="preserve"> perceptions. It is not a faculty evaluation; it is not an evaluation of student learning.  </w:t>
      </w:r>
    </w:p>
    <w:p w:rsidR="0054685D" w:rsidRDefault="0054685D">
      <w:pPr>
        <w:contextualSpacing w:val="0"/>
      </w:pPr>
    </w:p>
    <w:p w:rsidR="0054685D" w:rsidRDefault="001740F3">
      <w:pPr>
        <w:contextualSpacing w:val="0"/>
      </w:pPr>
      <w:r>
        <w:t>Additional recommendations from the Task Force, based on the pilots run over the past two terms:</w:t>
      </w:r>
    </w:p>
    <w:p w:rsidR="0054685D" w:rsidRDefault="001740F3">
      <w:pPr>
        <w:numPr>
          <w:ilvl w:val="0"/>
          <w:numId w:val="1"/>
        </w:numPr>
      </w:pPr>
      <w:r>
        <w:lastRenderedPageBreak/>
        <w:t xml:space="preserve">Faculty should set aside 10-15 minutes of class time so students can </w:t>
      </w:r>
      <w:r w:rsidR="00CF6F57">
        <w:t>complete</w:t>
      </w:r>
      <w:r>
        <w:t xml:space="preserve"> form</w:t>
      </w:r>
    </w:p>
    <w:p w:rsidR="0054685D" w:rsidRDefault="00CF6F57">
      <w:pPr>
        <w:numPr>
          <w:ilvl w:val="0"/>
          <w:numId w:val="1"/>
        </w:numPr>
      </w:pPr>
      <w:r>
        <w:t>Faculty should create course-</w:t>
      </w:r>
      <w:r w:rsidR="001740F3">
        <w:t>s</w:t>
      </w:r>
      <w:r>
        <w:t>pecific forms to collect course-</w:t>
      </w:r>
      <w:r w:rsidR="001740F3">
        <w:t>specific data for improving future offerings of the course</w:t>
      </w:r>
    </w:p>
    <w:p w:rsidR="0054685D" w:rsidRDefault="001740F3">
      <w:pPr>
        <w:numPr>
          <w:ilvl w:val="0"/>
          <w:numId w:val="1"/>
        </w:numPr>
      </w:pPr>
      <w:r>
        <w:t>Faculty should offer mid-course surveys that allow corrections and adjustments in the same semester</w:t>
      </w:r>
    </w:p>
    <w:p w:rsidR="0054685D" w:rsidRDefault="0054685D">
      <w:pPr>
        <w:contextualSpacing w:val="0"/>
      </w:pPr>
    </w:p>
    <w:p w:rsidR="0054685D" w:rsidRDefault="001740F3">
      <w:pPr>
        <w:contextualSpacing w:val="0"/>
      </w:pPr>
      <w:r>
        <w:t xml:space="preserve">Diane asked for specific concerns and questions from the floor, noting that the committee will continue to hold open hearings and can be reached by email at any time. She reminded faculty that the feedback forms are about </w:t>
      </w:r>
      <w:r w:rsidR="00CF6F57">
        <w:t xml:space="preserve">addressing </w:t>
      </w:r>
      <w:r>
        <w:t>recurring patterns over time and opportunities for the university to address concerning issues.</w:t>
      </w:r>
    </w:p>
    <w:p w:rsidR="0054685D" w:rsidRDefault="0054685D">
      <w:pPr>
        <w:contextualSpacing w:val="0"/>
      </w:pPr>
    </w:p>
    <w:p w:rsidR="0054685D" w:rsidRDefault="001740F3">
      <w:pPr>
        <w:contextualSpacing w:val="0"/>
      </w:pPr>
      <w:r>
        <w:t xml:space="preserve">A faculty member said that he feels that the questions treat faculty as if they require supervision by the administration.  He noted questions about starting class on time and professor attendance, which seem to be overbearing manifestations of “the </w:t>
      </w:r>
      <w:proofErr w:type="spellStart"/>
      <w:r>
        <w:t>panopticon</w:t>
      </w:r>
      <w:proofErr w:type="spellEnd"/>
      <w:r>
        <w:t>.”</w:t>
      </w:r>
      <w:r w:rsidR="00CF6F57">
        <w:t xml:space="preserve"> </w:t>
      </w:r>
      <w:r>
        <w:t>Diane responded that those items came from students, and relate to issues of student retention.</w:t>
      </w:r>
    </w:p>
    <w:p w:rsidR="0054685D" w:rsidRDefault="0054685D">
      <w:pPr>
        <w:contextualSpacing w:val="0"/>
      </w:pPr>
    </w:p>
    <w:p w:rsidR="0054685D" w:rsidRDefault="00E04DBA">
      <w:pPr>
        <w:contextualSpacing w:val="0"/>
      </w:pPr>
      <w:r>
        <w:t xml:space="preserve">Two department chairs reflected on the form:  culling information such as faculty attendance is very important and the form is helpful here; another noted </w:t>
      </w:r>
      <w:r w:rsidR="001740F3">
        <w:t>that information can be useful</w:t>
      </w:r>
      <w:r>
        <w:t xml:space="preserve">, but </w:t>
      </w:r>
      <w:r w:rsidR="001740F3">
        <w:t xml:space="preserve">believes the question of whether a student feels they are being treated with respect is </w:t>
      </w:r>
      <w:r>
        <w:t xml:space="preserve">also </w:t>
      </w:r>
      <w:r w:rsidR="001740F3">
        <w:t>important and should be on the form.</w:t>
      </w:r>
      <w:r w:rsidR="00CF6F57">
        <w:t xml:space="preserve"> </w:t>
      </w:r>
      <w:r w:rsidR="001740F3">
        <w:t xml:space="preserve">Diane responded that the form is designed to measure what students experience--and what they can speak to empirically (as opposed to asking for perceptions of their feelings). </w:t>
      </w:r>
    </w:p>
    <w:p w:rsidR="0054685D" w:rsidRDefault="0054685D">
      <w:pPr>
        <w:contextualSpacing w:val="0"/>
      </w:pPr>
    </w:p>
    <w:p w:rsidR="0054685D" w:rsidRDefault="00CF6F57">
      <w:pPr>
        <w:contextualSpacing w:val="0"/>
      </w:pPr>
      <w:r>
        <w:t xml:space="preserve">It was </w:t>
      </w:r>
      <w:r w:rsidR="001740F3">
        <w:t>suggested that some of the questions compare apples and oranges-- not all courses teach writing to the s</w:t>
      </w:r>
      <w:r>
        <w:t xml:space="preserve">ame extent or in the same way—and </w:t>
      </w:r>
      <w:r w:rsidR="001740F3">
        <w:t>some of the answers are too binary. There was also concern that there was no measure of student learning.</w:t>
      </w:r>
    </w:p>
    <w:p w:rsidR="0054685D" w:rsidRDefault="0054685D">
      <w:pPr>
        <w:contextualSpacing w:val="0"/>
      </w:pPr>
    </w:p>
    <w:p w:rsidR="0054685D" w:rsidRDefault="001740F3">
      <w:pPr>
        <w:contextualSpacing w:val="0"/>
      </w:pPr>
      <w:r>
        <w:t xml:space="preserve">Terrance spoke about </w:t>
      </w:r>
      <w:r w:rsidR="00CF6F57">
        <w:t>the need</w:t>
      </w:r>
      <w:r>
        <w:t xml:space="preserve"> to capture very diverse experiences across the departments, an</w:t>
      </w:r>
      <w:r w:rsidR="00CF6F57">
        <w:t xml:space="preserve">d that the questions proposed </w:t>
      </w:r>
      <w:r>
        <w:t>can be shared across the whole ca</w:t>
      </w:r>
      <w:r w:rsidR="00CF6F57">
        <w:t>mpus. Diane also said that self-</w:t>
      </w:r>
      <w:r>
        <w:t>reported measures of student learning are not the best way to</w:t>
      </w:r>
      <w:r w:rsidR="00CF6F57">
        <w:t xml:space="preserve"> gather student learning data. </w:t>
      </w:r>
    </w:p>
    <w:p w:rsidR="00CF6F57" w:rsidRDefault="00CF6F57">
      <w:pPr>
        <w:contextualSpacing w:val="0"/>
      </w:pPr>
    </w:p>
    <w:p w:rsidR="0054685D" w:rsidRDefault="00CF6F57">
      <w:pPr>
        <w:contextualSpacing w:val="0"/>
      </w:pPr>
      <w:r>
        <w:t xml:space="preserve">Comment was made that the </w:t>
      </w:r>
      <w:r w:rsidR="001740F3">
        <w:t>questions do not allow for facult</w:t>
      </w:r>
      <w:r>
        <w:t>y discretion in deciding to let students leave early, for instance, in a 3+ hour night class when</w:t>
      </w:r>
      <w:r w:rsidR="001740F3">
        <w:t xml:space="preserve"> the class skipped breaks. </w:t>
      </w:r>
      <w:r>
        <w:t xml:space="preserve">The suggested replacement might be to simply state </w:t>
      </w:r>
      <w:r w:rsidR="001740F3">
        <w:t>the question as “Does the profess</w:t>
      </w:r>
      <w:r>
        <w:t>or use class time appropriately</w:t>
      </w:r>
      <w:r w:rsidR="001740F3">
        <w:t>.</w:t>
      </w:r>
      <w:r>
        <w:t>”</w:t>
      </w:r>
    </w:p>
    <w:p w:rsidR="0054685D" w:rsidRDefault="0054685D">
      <w:pPr>
        <w:contextualSpacing w:val="0"/>
      </w:pPr>
    </w:p>
    <w:p w:rsidR="0054685D" w:rsidRDefault="001740F3">
      <w:pPr>
        <w:contextualSpacing w:val="0"/>
      </w:pPr>
      <w:r>
        <w:t xml:space="preserve">A faculty member who was a pilot member did not feel that the evaluation helped them improve </w:t>
      </w:r>
      <w:r w:rsidR="00E04DBA">
        <w:t xml:space="preserve">their course or their teaching, and </w:t>
      </w:r>
      <w:r>
        <w:t>expressed concern about how faculty going up for tenure or promotion might use this form, or whether it would be useful.</w:t>
      </w:r>
    </w:p>
    <w:p w:rsidR="0054685D" w:rsidRDefault="00E04DBA">
      <w:pPr>
        <w:contextualSpacing w:val="0"/>
      </w:pPr>
      <w:r>
        <w:t xml:space="preserve">An additional comment from a faculty member showed concern of false positives:  </w:t>
      </w:r>
      <w:r w:rsidR="001740F3">
        <w:t xml:space="preserve">doing everything on this form does not necessarily mean that the faculty </w:t>
      </w:r>
      <w:r>
        <w:t>member has</w:t>
      </w:r>
      <w:r w:rsidR="001740F3">
        <w:t xml:space="preserve"> done a good job. </w:t>
      </w:r>
    </w:p>
    <w:p w:rsidR="0054685D" w:rsidRDefault="0054685D">
      <w:pPr>
        <w:contextualSpacing w:val="0"/>
      </w:pPr>
    </w:p>
    <w:p w:rsidR="00923549" w:rsidRDefault="00923549">
      <w:pPr>
        <w:contextualSpacing w:val="0"/>
      </w:pPr>
      <w:bookmarkStart w:id="0" w:name="_GoBack"/>
      <w:bookmarkEnd w:id="0"/>
    </w:p>
    <w:p w:rsidR="0054685D" w:rsidRDefault="001740F3">
      <w:pPr>
        <w:contextualSpacing w:val="0"/>
      </w:pPr>
      <w:r>
        <w:rPr>
          <w:b/>
        </w:rPr>
        <w:lastRenderedPageBreak/>
        <w:t xml:space="preserve">General Education Redesign - John </w:t>
      </w:r>
      <w:proofErr w:type="spellStart"/>
      <w:r>
        <w:rPr>
          <w:b/>
        </w:rPr>
        <w:t>Zobitz</w:t>
      </w:r>
      <w:proofErr w:type="spellEnd"/>
      <w:r>
        <w:rPr>
          <w:b/>
        </w:rPr>
        <w:t xml:space="preserve">, Jacqui </w:t>
      </w:r>
      <w:proofErr w:type="spellStart"/>
      <w:r>
        <w:rPr>
          <w:b/>
        </w:rPr>
        <w:t>deVries</w:t>
      </w:r>
      <w:proofErr w:type="spellEnd"/>
    </w:p>
    <w:p w:rsidR="0054685D" w:rsidRDefault="00E04DBA">
      <w:pPr>
        <w:contextualSpacing w:val="0"/>
      </w:pPr>
      <w:r>
        <w:t>Jacqui spoke about the Gen. Ed.</w:t>
      </w:r>
      <w:r w:rsidR="001740F3">
        <w:t xml:space="preserve"> redesign as a live issue for the fall and maybe into spring. The proposal has been released, but is not a finished document. The committee wants to listen to suggestions and concerns and calibrate. Listening sessions will be </w:t>
      </w:r>
      <w:r>
        <w:t>scheduled</w:t>
      </w:r>
      <w:r w:rsidR="001740F3">
        <w:t>.</w:t>
      </w:r>
    </w:p>
    <w:p w:rsidR="0054685D" w:rsidRDefault="0054685D">
      <w:pPr>
        <w:contextualSpacing w:val="0"/>
      </w:pPr>
    </w:p>
    <w:p w:rsidR="0054685D" w:rsidRDefault="001740F3">
      <w:pPr>
        <w:contextualSpacing w:val="0"/>
      </w:pPr>
      <w:r>
        <w:t>Jacqui said that a google doc of all feedback is being kept. The committee looks forward to hearing from member</w:t>
      </w:r>
      <w:r w:rsidR="00E04DBA">
        <w:t>s of the faculty and broader community.</w:t>
      </w:r>
    </w:p>
    <w:p w:rsidR="0054685D" w:rsidRDefault="0054685D">
      <w:pPr>
        <w:contextualSpacing w:val="0"/>
      </w:pPr>
    </w:p>
    <w:p w:rsidR="0054685D" w:rsidRDefault="001740F3">
      <w:pPr>
        <w:contextualSpacing w:val="0"/>
      </w:pPr>
      <w:r>
        <w:rPr>
          <w:b/>
        </w:rPr>
        <w:t xml:space="preserve">Personnel Policies Committee - Matt Haines, Bob </w:t>
      </w:r>
      <w:proofErr w:type="spellStart"/>
      <w:r>
        <w:rPr>
          <w:b/>
        </w:rPr>
        <w:t>Groven</w:t>
      </w:r>
      <w:proofErr w:type="spellEnd"/>
    </w:p>
    <w:p w:rsidR="0054685D" w:rsidRDefault="00E04DBA">
      <w:pPr>
        <w:contextualSpacing w:val="0"/>
      </w:pPr>
      <w:r>
        <w:t xml:space="preserve">PPC’s proposals </w:t>
      </w:r>
      <w:r w:rsidR="001740F3">
        <w:t xml:space="preserve">for </w:t>
      </w:r>
      <w:r>
        <w:t>‘1</w:t>
      </w:r>
      <w:r w:rsidR="001740F3">
        <w:t>8-19 follow. (</w:t>
      </w:r>
      <w:hyperlink r:id="rId6" w:history="1">
        <w:r w:rsidR="001740F3" w:rsidRPr="00E04DBA">
          <w:rPr>
            <w:rStyle w:val="Hyperlink"/>
          </w:rPr>
          <w:t>Faculty Handbook</w:t>
        </w:r>
      </w:hyperlink>
      <w:r w:rsidR="001740F3">
        <w:t xml:space="preserve"> is available on th</w:t>
      </w:r>
      <w:r>
        <w:t>e Academic Affairs web page</w:t>
      </w:r>
      <w:r w:rsidR="001740F3">
        <w:t>)</w:t>
      </w:r>
    </w:p>
    <w:p w:rsidR="0054685D" w:rsidRDefault="0054685D">
      <w:pPr>
        <w:contextualSpacing w:val="0"/>
      </w:pPr>
    </w:p>
    <w:p w:rsidR="0054685D" w:rsidRDefault="001740F3">
      <w:pPr>
        <w:numPr>
          <w:ilvl w:val="0"/>
          <w:numId w:val="2"/>
        </w:numPr>
      </w:pPr>
      <w:r>
        <w:t xml:space="preserve">Completion of </w:t>
      </w:r>
      <w:r w:rsidR="000456F1">
        <w:t>s</w:t>
      </w:r>
      <w:r>
        <w:t>ection 8 Constitution updates (first pass) including:</w:t>
      </w:r>
    </w:p>
    <w:p w:rsidR="0054685D" w:rsidRDefault="001740F3">
      <w:pPr>
        <w:numPr>
          <w:ilvl w:val="1"/>
          <w:numId w:val="2"/>
        </w:numPr>
      </w:pPr>
      <w:r>
        <w:t>Definition of faculty and voting privileges</w:t>
      </w:r>
    </w:p>
    <w:p w:rsidR="0054685D" w:rsidRDefault="001740F3">
      <w:pPr>
        <w:numPr>
          <w:ilvl w:val="1"/>
          <w:numId w:val="2"/>
        </w:numPr>
      </w:pPr>
      <w:r>
        <w:t>Voting quorum</w:t>
      </w:r>
    </w:p>
    <w:p w:rsidR="0054685D" w:rsidRDefault="001740F3">
      <w:pPr>
        <w:numPr>
          <w:ilvl w:val="1"/>
          <w:numId w:val="2"/>
        </w:numPr>
      </w:pPr>
      <w:r>
        <w:t>Responsibilities of faculty</w:t>
      </w:r>
    </w:p>
    <w:p w:rsidR="0054685D" w:rsidRDefault="001740F3">
      <w:pPr>
        <w:numPr>
          <w:ilvl w:val="1"/>
          <w:numId w:val="2"/>
        </w:numPr>
      </w:pPr>
      <w:r>
        <w:t>Departmental self-governance / leadership</w:t>
      </w:r>
    </w:p>
    <w:p w:rsidR="0054685D" w:rsidRDefault="000456F1">
      <w:pPr>
        <w:numPr>
          <w:ilvl w:val="0"/>
          <w:numId w:val="2"/>
        </w:numPr>
      </w:pPr>
      <w:r>
        <w:t>Completion of s</w:t>
      </w:r>
      <w:r w:rsidR="001740F3">
        <w:t>ection 9 Bylaws updates</w:t>
      </w:r>
    </w:p>
    <w:p w:rsidR="0054685D" w:rsidRDefault="001740F3">
      <w:pPr>
        <w:numPr>
          <w:ilvl w:val="1"/>
          <w:numId w:val="2"/>
        </w:numPr>
      </w:pPr>
      <w:r>
        <w:t>Faculty reviews and appointments</w:t>
      </w:r>
    </w:p>
    <w:p w:rsidR="0054685D" w:rsidRDefault="001740F3">
      <w:pPr>
        <w:numPr>
          <w:ilvl w:val="1"/>
          <w:numId w:val="2"/>
        </w:numPr>
      </w:pPr>
      <w:r>
        <w:t>Hiring with tenure</w:t>
      </w:r>
    </w:p>
    <w:p w:rsidR="0054685D" w:rsidRDefault="001740F3">
      <w:pPr>
        <w:numPr>
          <w:ilvl w:val="1"/>
          <w:numId w:val="2"/>
        </w:numPr>
      </w:pPr>
      <w:r>
        <w:t>Standing committee charges</w:t>
      </w:r>
    </w:p>
    <w:p w:rsidR="0054685D" w:rsidRDefault="001740F3">
      <w:pPr>
        <w:numPr>
          <w:ilvl w:val="1"/>
          <w:numId w:val="2"/>
        </w:numPr>
      </w:pPr>
      <w:r>
        <w:t>Departmental organization and leadership</w:t>
      </w:r>
    </w:p>
    <w:p w:rsidR="0054685D" w:rsidRDefault="000456F1">
      <w:pPr>
        <w:numPr>
          <w:ilvl w:val="0"/>
          <w:numId w:val="2"/>
        </w:numPr>
      </w:pPr>
      <w:r>
        <w:t>Faculty Handbook liability r</w:t>
      </w:r>
      <w:r w:rsidR="001740F3">
        <w:t>eview</w:t>
      </w:r>
    </w:p>
    <w:p w:rsidR="0054685D" w:rsidRDefault="001740F3">
      <w:pPr>
        <w:numPr>
          <w:ilvl w:val="1"/>
          <w:numId w:val="2"/>
        </w:numPr>
      </w:pPr>
      <w:r>
        <w:t xml:space="preserve">Not everything in the handbook </w:t>
      </w:r>
      <w:r w:rsidR="000456F1">
        <w:t xml:space="preserve">reflects </w:t>
      </w:r>
      <w:r>
        <w:t xml:space="preserve">what we do, or </w:t>
      </w:r>
      <w:r w:rsidR="000456F1">
        <w:t xml:space="preserve">is </w:t>
      </w:r>
      <w:r>
        <w:t>consistent within handbook</w:t>
      </w:r>
      <w:r w:rsidR="000456F1">
        <w:t xml:space="preserve"> itself</w:t>
      </w:r>
    </w:p>
    <w:p w:rsidR="0054685D" w:rsidRDefault="001740F3">
      <w:pPr>
        <w:numPr>
          <w:ilvl w:val="1"/>
          <w:numId w:val="2"/>
        </w:numPr>
      </w:pPr>
      <w:r>
        <w:t xml:space="preserve">Review will help to decide which of these discrepancies are </w:t>
      </w:r>
      <w:r w:rsidR="000456F1">
        <w:t>critical,</w:t>
      </w:r>
      <w:r>
        <w:t xml:space="preserve"> and how to change them</w:t>
      </w:r>
    </w:p>
    <w:p w:rsidR="0054685D" w:rsidRDefault="0054685D">
      <w:pPr>
        <w:ind w:left="1440"/>
        <w:contextualSpacing w:val="0"/>
      </w:pPr>
    </w:p>
    <w:p w:rsidR="0054685D" w:rsidRDefault="001740F3">
      <w:pPr>
        <w:contextualSpacing w:val="0"/>
      </w:pPr>
      <w:r>
        <w:t xml:space="preserve">The goal for the committee is that by April, </w:t>
      </w:r>
      <w:r w:rsidR="000456F1">
        <w:t>2019 they will have faculty-</w:t>
      </w:r>
      <w:r>
        <w:t>approved updates to section 8 and 9, and complete the liability review. They noted that this is an ambitious goal.</w:t>
      </w:r>
    </w:p>
    <w:p w:rsidR="0054685D" w:rsidRDefault="0054685D">
      <w:pPr>
        <w:contextualSpacing w:val="0"/>
      </w:pPr>
    </w:p>
    <w:p w:rsidR="0054685D" w:rsidRDefault="001740F3">
      <w:pPr>
        <w:contextualSpacing w:val="0"/>
      </w:pPr>
      <w:r>
        <w:t xml:space="preserve">Karen </w:t>
      </w:r>
      <w:proofErr w:type="spellStart"/>
      <w:r>
        <w:t>Kaivola</w:t>
      </w:r>
      <w:proofErr w:type="spellEnd"/>
      <w:r>
        <w:t xml:space="preserve"> adjourned the meeting at 5:11 p.m.</w:t>
      </w:r>
    </w:p>
    <w:p w:rsidR="0054685D" w:rsidRDefault="0054685D">
      <w:pPr>
        <w:contextualSpacing w:val="0"/>
      </w:pPr>
    </w:p>
    <w:p w:rsidR="0054685D" w:rsidRDefault="001740F3">
      <w:pPr>
        <w:contextualSpacing w:val="0"/>
      </w:pPr>
      <w:r>
        <w:t>Jacob Walter</w:t>
      </w:r>
      <w:r w:rsidR="000456F1">
        <w:t>, Recorder</w:t>
      </w:r>
    </w:p>
    <w:sectPr w:rsidR="005468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91512"/>
    <w:multiLevelType w:val="multilevel"/>
    <w:tmpl w:val="1944C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932FFC"/>
    <w:multiLevelType w:val="multilevel"/>
    <w:tmpl w:val="0AD4B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54685D"/>
    <w:rsid w:val="000456F1"/>
    <w:rsid w:val="00067844"/>
    <w:rsid w:val="001740F3"/>
    <w:rsid w:val="0038668F"/>
    <w:rsid w:val="0054685D"/>
    <w:rsid w:val="00923549"/>
    <w:rsid w:val="00CF6F57"/>
    <w:rsid w:val="00E0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09F1"/>
  <w15:docId w15:val="{752D6BE2-536D-4B7C-AFFC-40657DDE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E04DBA"/>
    <w:rPr>
      <w:color w:val="0000FF" w:themeColor="hyperlink"/>
      <w:u w:val="single"/>
    </w:rPr>
  </w:style>
  <w:style w:type="character" w:styleId="FollowedHyperlink">
    <w:name w:val="FollowedHyperlink"/>
    <w:basedOn w:val="DefaultParagraphFont"/>
    <w:uiPriority w:val="99"/>
    <w:semiHidden/>
    <w:unhideWhenUsed/>
    <w:rsid w:val="00E04D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195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cph3gpWhF_DS3xfnL9s_ZlRwJ6qishgWbXgKKwbbP-U/ed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DCA76-0EAA-4D08-9421-D3E50F58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3</cp:revision>
  <dcterms:created xsi:type="dcterms:W3CDTF">2018-10-04T14:56:00Z</dcterms:created>
  <dcterms:modified xsi:type="dcterms:W3CDTF">2018-10-04T16:15:00Z</dcterms:modified>
</cp:coreProperties>
</file>