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114300" distT="114300" distL="114300" distR="114300">
            <wp:extent cx="2986088" cy="1171625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86088" cy="1171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To:</w:t>
        <w:tab/>
        <w:tab/>
        <w:t xml:space="preserve">All Faculty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From:</w:t>
        <w:tab/>
        <w:tab/>
        <w:t xml:space="preserve">Karen Kaivola, Provost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Re:</w:t>
        <w:tab/>
        <w:tab/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Faculty Meeting, Wednesday, February 14, 2018, 3:40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Hoversten Chapel </w:t>
      </w: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(Coffee served beginning at 3:00 p.m.)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First Word (</w:t>
      </w:r>
      <w:r w:rsidDel="00000000" w:rsidR="00000000" w:rsidRPr="00000000">
        <w:rPr>
          <w:rtl w:val="0"/>
        </w:rPr>
        <w:t xml:space="preserve">multiple voices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tl w:val="0"/>
        </w:rPr>
        <w:t xml:space="preserve">mission, identity, and educational vision):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contextualSpacing w:val="0"/>
        <w:jc w:val="left"/>
        <w:rPr/>
      </w:pPr>
      <w:r w:rsidDel="00000000" w:rsidR="00000000" w:rsidRPr="00000000">
        <w:rPr>
          <w:rtl w:val="0"/>
        </w:rPr>
        <w:t xml:space="preserve">Ben Stottrup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contextualSpacing w:val="0"/>
        <w:jc w:val="left"/>
        <w:rPr/>
      </w:pPr>
      <w:r w:rsidDel="00000000" w:rsidR="00000000" w:rsidRPr="00000000">
        <w:rPr>
          <w:rtl w:val="0"/>
        </w:rPr>
        <w:t xml:space="preserve">Bob Groven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Announcements (3:50 p.m.)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contextualSpacing w:val="0"/>
        <w:jc w:val="left"/>
        <w:rPr/>
      </w:pPr>
      <w:r w:rsidDel="00000000" w:rsidR="00000000" w:rsidRPr="00000000">
        <w:rPr>
          <w:rtl w:val="0"/>
        </w:rPr>
        <w:t xml:space="preserve">Sesquicentennial planning - Darcey Engen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Course survey fall pilot - Diane Pike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Provost’s Report – Karen Kaivola (</w:t>
      </w:r>
      <w:r w:rsidDel="00000000" w:rsidR="00000000" w:rsidRPr="00000000">
        <w:rPr>
          <w:rtl w:val="0"/>
        </w:rPr>
        <w:t xml:space="preserve">4:00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p.m.)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Faculty Senate Report – Milda Hedblom (4:05 p.m.)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Personnel Policies Committee – Matt Haines, Joan Kunz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(4:15 p.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Second reading and motion on </w:t>
      </w:r>
      <w:r w:rsidDel="00000000" w:rsidR="00000000" w:rsidRPr="00000000">
        <w:rPr>
          <w:color w:val="222222"/>
          <w:highlight w:val="white"/>
          <w:rtl w:val="0"/>
        </w:rPr>
        <w:t xml:space="preserve">Sec. 3.2.7. Grades and Grade Changes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contextualSpacing w:val="0"/>
        <w:jc w:val="left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Update on Faculty Handbook revisions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General Education Update – John Zobitz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(4:2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p.m.)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Discussion of 17-18 Assessment Data — Kristen Chamberlain, members of the Assessment Committee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(4:</w:t>
      </w:r>
      <w:r w:rsidDel="00000000" w:rsidR="00000000" w:rsidRPr="00000000">
        <w:rPr>
          <w:rtl w:val="0"/>
        </w:rPr>
        <w:t xml:space="preserve">30 p.m.)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 – 5:10 p.m.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Announcements due to the Academic Affairs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 Monday, December 4,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