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A6" w:rsidRDefault="000B1C72" w:rsidP="004760A6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485C350" wp14:editId="08E9A943">
            <wp:extent cx="1524000" cy="1524000"/>
            <wp:effectExtent l="0" t="0" r="0" b="0"/>
            <wp:docPr id="2" name="Picture 2" descr="https://fbcdn-profile-a.akamaihd.net/hprofile-ak-xaf1/v/t1.0-1/p160x160/10488023_10152701420462675_6096239748116646258_n.png?oh=f51f3301d76a0c3cfca6a056f64e2acf&amp;oe=55A24EE7&amp;__gda__=1436034684_a9c6effc14a4b5f58dbfdf26c73a55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profile-a.akamaihd.net/hprofile-ak-xaf1/v/t1.0-1/p160x160/10488023_10152701420462675_6096239748116646258_n.png?oh=f51f3301d76a0c3cfca6a056f64e2acf&amp;oe=55A24EE7&amp;__gda__=1436034684_a9c6effc14a4b5f58dbfdf26c73a55b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60A6" w:rsidRDefault="004760A6">
      <w:pPr>
        <w:rPr>
          <w:b/>
          <w:sz w:val="32"/>
          <w:szCs w:val="32"/>
        </w:rPr>
      </w:pPr>
      <w:r>
        <w:rPr>
          <w:b/>
          <w:sz w:val="32"/>
          <w:szCs w:val="32"/>
        </w:rPr>
        <w:t>Novice Spee</w:t>
      </w:r>
      <w:r w:rsidR="006F7453">
        <w:rPr>
          <w:b/>
          <w:sz w:val="32"/>
          <w:szCs w:val="32"/>
        </w:rPr>
        <w:t>ch Responsibilities Exercise (10</w:t>
      </w:r>
      <w:r>
        <w:rPr>
          <w:b/>
          <w:sz w:val="32"/>
          <w:szCs w:val="32"/>
        </w:rPr>
        <w:t xml:space="preserve"> minutes)</w:t>
      </w:r>
    </w:p>
    <w:p w:rsidR="004760A6" w:rsidRDefault="004760A6">
      <w:pPr>
        <w:rPr>
          <w:sz w:val="24"/>
          <w:szCs w:val="24"/>
        </w:rPr>
      </w:pPr>
      <w:r>
        <w:rPr>
          <w:sz w:val="24"/>
          <w:szCs w:val="24"/>
        </w:rPr>
        <w:t>This is a group activity where 4 students will just walk-through the speeches of a debate to memorize the order of the speeches and cross-examinations.</w:t>
      </w:r>
    </w:p>
    <w:p w:rsidR="004760A6" w:rsidRDefault="004760A6">
      <w:pPr>
        <w:rPr>
          <w:sz w:val="24"/>
          <w:szCs w:val="24"/>
        </w:rPr>
      </w:pPr>
      <w:r>
        <w:rPr>
          <w:sz w:val="24"/>
          <w:szCs w:val="24"/>
        </w:rPr>
        <w:t xml:space="preserve">Following are four scripts, one for each debater (1A, 1N, 2A, 2N) that tells them what they should be doing </w:t>
      </w:r>
      <w:r w:rsidR="000A4FDD">
        <w:rPr>
          <w:sz w:val="24"/>
          <w:szCs w:val="24"/>
        </w:rPr>
        <w:t xml:space="preserve">or saying </w:t>
      </w:r>
      <w:r>
        <w:rPr>
          <w:sz w:val="24"/>
          <w:szCs w:val="24"/>
        </w:rPr>
        <w:t>during each part of the debate.</w:t>
      </w:r>
    </w:p>
    <w:p w:rsidR="004760A6" w:rsidRDefault="004760A6">
      <w:pPr>
        <w:rPr>
          <w:sz w:val="24"/>
          <w:szCs w:val="24"/>
        </w:rPr>
      </w:pPr>
      <w:r>
        <w:rPr>
          <w:sz w:val="24"/>
          <w:szCs w:val="24"/>
        </w:rPr>
        <w:t>It helps to have one group demonstrate the walk-through first in front of everyone.</w:t>
      </w:r>
    </w:p>
    <w:p w:rsidR="004760A6" w:rsidRDefault="004760A6">
      <w:pPr>
        <w:rPr>
          <w:sz w:val="24"/>
          <w:szCs w:val="24"/>
        </w:rPr>
      </w:pPr>
      <w:r>
        <w:rPr>
          <w:sz w:val="24"/>
          <w:szCs w:val="24"/>
        </w:rPr>
        <w:t>There should be four chairs or desks available for each group, and only the person assigned the speech should be standing</w:t>
      </w:r>
      <w:r w:rsidR="00D722B1">
        <w:rPr>
          <w:sz w:val="24"/>
          <w:szCs w:val="24"/>
        </w:rPr>
        <w:t xml:space="preserve"> (or persons, if there’</w:t>
      </w:r>
      <w:r w:rsidR="00EE4122">
        <w:rPr>
          <w:sz w:val="24"/>
          <w:szCs w:val="24"/>
        </w:rPr>
        <w:t>s a cross-examination), everyone else sits.</w:t>
      </w:r>
    </w:p>
    <w:p w:rsidR="00D722B1" w:rsidRPr="004760A6" w:rsidRDefault="00D722B1">
      <w:pPr>
        <w:rPr>
          <w:sz w:val="24"/>
          <w:szCs w:val="24"/>
        </w:rPr>
      </w:pPr>
      <w:r>
        <w:rPr>
          <w:sz w:val="24"/>
          <w:szCs w:val="24"/>
        </w:rPr>
        <w:t>Have the students do this once or twice by reading through it and then once more until they have the speech and cross-examination order memorized.</w:t>
      </w:r>
    </w:p>
    <w:p w:rsidR="004760A6" w:rsidRDefault="004760A6">
      <w:pPr>
        <w:rPr>
          <w:b/>
          <w:color w:val="FF0000"/>
          <w:sz w:val="32"/>
          <w:szCs w:val="32"/>
          <w:u w:val="single"/>
        </w:rPr>
      </w:pPr>
    </w:p>
    <w:p w:rsidR="004760A6" w:rsidRDefault="004760A6">
      <w:pPr>
        <w:rPr>
          <w:b/>
          <w:color w:val="FF0000"/>
          <w:sz w:val="32"/>
          <w:szCs w:val="32"/>
          <w:u w:val="single"/>
        </w:rPr>
      </w:pPr>
    </w:p>
    <w:p w:rsidR="004760A6" w:rsidRDefault="004760A6">
      <w:pPr>
        <w:rPr>
          <w:b/>
          <w:color w:val="FF0000"/>
          <w:sz w:val="32"/>
          <w:szCs w:val="32"/>
          <w:u w:val="single"/>
        </w:rPr>
      </w:pPr>
    </w:p>
    <w:p w:rsidR="004760A6" w:rsidRDefault="004760A6">
      <w:pPr>
        <w:rPr>
          <w:b/>
          <w:color w:val="FF0000"/>
          <w:sz w:val="32"/>
          <w:szCs w:val="32"/>
          <w:u w:val="single"/>
        </w:rPr>
      </w:pPr>
    </w:p>
    <w:p w:rsidR="004760A6" w:rsidRDefault="004760A6">
      <w:pPr>
        <w:rPr>
          <w:b/>
          <w:color w:val="FF0000"/>
          <w:sz w:val="32"/>
          <w:szCs w:val="32"/>
          <w:u w:val="single"/>
        </w:rPr>
      </w:pPr>
    </w:p>
    <w:p w:rsidR="004760A6" w:rsidRDefault="004760A6">
      <w:pPr>
        <w:rPr>
          <w:b/>
          <w:color w:val="FF0000"/>
          <w:sz w:val="32"/>
          <w:szCs w:val="32"/>
          <w:u w:val="single"/>
        </w:rPr>
      </w:pPr>
    </w:p>
    <w:p w:rsidR="004760A6" w:rsidRDefault="004760A6">
      <w:pPr>
        <w:rPr>
          <w:b/>
          <w:color w:val="FF0000"/>
          <w:sz w:val="32"/>
          <w:szCs w:val="32"/>
          <w:u w:val="single"/>
        </w:rPr>
      </w:pPr>
    </w:p>
    <w:p w:rsidR="004760A6" w:rsidRDefault="004760A6">
      <w:pPr>
        <w:rPr>
          <w:b/>
          <w:color w:val="FF0000"/>
          <w:sz w:val="32"/>
          <w:szCs w:val="32"/>
          <w:u w:val="single"/>
        </w:rPr>
      </w:pPr>
    </w:p>
    <w:p w:rsidR="004760A6" w:rsidRDefault="004760A6">
      <w:pPr>
        <w:rPr>
          <w:b/>
          <w:color w:val="FF0000"/>
          <w:sz w:val="32"/>
          <w:szCs w:val="32"/>
          <w:u w:val="single"/>
        </w:rPr>
      </w:pPr>
    </w:p>
    <w:p w:rsidR="00FE4E97" w:rsidRDefault="00FE4E97">
      <w:pPr>
        <w:rPr>
          <w:b/>
          <w:color w:val="FF0000"/>
          <w:sz w:val="32"/>
          <w:szCs w:val="32"/>
          <w:u w:val="single"/>
        </w:rPr>
      </w:pPr>
    </w:p>
    <w:p w:rsidR="00FE4E97" w:rsidRDefault="00FE4E97">
      <w:pPr>
        <w:rPr>
          <w:b/>
          <w:color w:val="FF0000"/>
          <w:sz w:val="32"/>
          <w:szCs w:val="32"/>
          <w:u w:val="single"/>
        </w:rPr>
      </w:pPr>
    </w:p>
    <w:p w:rsidR="00D601EE" w:rsidRPr="00127B7B" w:rsidRDefault="005A3AE7">
      <w:pPr>
        <w:rPr>
          <w:b/>
          <w:color w:val="FF0000"/>
          <w:sz w:val="32"/>
          <w:szCs w:val="32"/>
          <w:u w:val="single"/>
        </w:rPr>
      </w:pPr>
      <w:r w:rsidRPr="00127B7B">
        <w:rPr>
          <w:b/>
          <w:color w:val="FF0000"/>
          <w:sz w:val="32"/>
          <w:szCs w:val="32"/>
          <w:u w:val="single"/>
        </w:rPr>
        <w:lastRenderedPageBreak/>
        <w:t>1A (First Affirmative Script)</w:t>
      </w:r>
    </w:p>
    <w:p w:rsidR="005A3AE7" w:rsidRPr="00127B7B" w:rsidRDefault="005A3AE7" w:rsidP="005A3AE7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127B7B">
        <w:rPr>
          <w:b/>
          <w:color w:val="FF0000"/>
          <w:sz w:val="32"/>
          <w:szCs w:val="32"/>
        </w:rPr>
        <w:t xml:space="preserve">Starts the Debate: Stand up and say </w:t>
      </w:r>
      <w:r w:rsidRPr="00127B7B">
        <w:rPr>
          <w:b/>
          <w:color w:val="FF0000"/>
          <w:sz w:val="32"/>
          <w:szCs w:val="32"/>
          <w:u w:val="single"/>
        </w:rPr>
        <w:t>“</w:t>
      </w:r>
      <w:r w:rsidR="00CF387B">
        <w:rPr>
          <w:b/>
          <w:color w:val="FF0000"/>
          <w:sz w:val="32"/>
          <w:szCs w:val="32"/>
          <w:u w:val="single"/>
        </w:rPr>
        <w:t>I AFFIRM</w:t>
      </w:r>
      <w:r w:rsidRPr="00127B7B">
        <w:rPr>
          <w:b/>
          <w:color w:val="FF0000"/>
          <w:sz w:val="32"/>
          <w:szCs w:val="32"/>
          <w:u w:val="single"/>
        </w:rPr>
        <w:t xml:space="preserve"> the resolution.”</w:t>
      </w:r>
    </w:p>
    <w:p w:rsidR="005A3AE7" w:rsidRPr="00127B7B" w:rsidRDefault="005A3AE7">
      <w:pPr>
        <w:rPr>
          <w:b/>
          <w:color w:val="FF0000"/>
          <w:sz w:val="32"/>
          <w:szCs w:val="32"/>
        </w:rPr>
      </w:pPr>
      <w:r w:rsidRPr="00127B7B">
        <w:rPr>
          <w:b/>
          <w:color w:val="FF0000"/>
          <w:sz w:val="32"/>
          <w:szCs w:val="32"/>
        </w:rPr>
        <w:tab/>
        <w:t xml:space="preserve">STAY Standing Up and say </w:t>
      </w:r>
      <w:r w:rsidRPr="00127B7B">
        <w:rPr>
          <w:b/>
          <w:color w:val="FF0000"/>
          <w:sz w:val="32"/>
          <w:szCs w:val="32"/>
          <w:u w:val="single"/>
        </w:rPr>
        <w:t>“I am open for cross-examination”</w:t>
      </w:r>
    </w:p>
    <w:p w:rsidR="005A3AE7" w:rsidRPr="00127B7B" w:rsidRDefault="005A3AE7" w:rsidP="005A3AE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7B7B">
        <w:rPr>
          <w:sz w:val="32"/>
          <w:szCs w:val="32"/>
        </w:rPr>
        <w:t>Sit and take notes (“flow”) during 1NC</w:t>
      </w:r>
    </w:p>
    <w:p w:rsidR="005A3AE7" w:rsidRPr="00127B7B" w:rsidRDefault="005A3AE7" w:rsidP="005A3AE7">
      <w:pPr>
        <w:pStyle w:val="ListParagraph"/>
        <w:rPr>
          <w:b/>
          <w:color w:val="FF0000"/>
          <w:sz w:val="32"/>
          <w:szCs w:val="32"/>
        </w:rPr>
      </w:pPr>
      <w:r w:rsidRPr="00127B7B">
        <w:rPr>
          <w:b/>
          <w:color w:val="FF0000"/>
          <w:sz w:val="32"/>
          <w:szCs w:val="32"/>
        </w:rPr>
        <w:t xml:space="preserve">AFTER speech, STAND UP </w:t>
      </w:r>
      <w:r w:rsidRPr="00127B7B">
        <w:rPr>
          <w:color w:val="FF0000"/>
          <w:sz w:val="32"/>
          <w:szCs w:val="32"/>
        </w:rPr>
        <w:t xml:space="preserve">and after 1N says, “I am open for cross-examination,” </w:t>
      </w:r>
      <w:r w:rsidRPr="00127B7B">
        <w:rPr>
          <w:b/>
          <w:color w:val="FF0000"/>
          <w:sz w:val="32"/>
          <w:szCs w:val="32"/>
        </w:rPr>
        <w:t>say,</w:t>
      </w:r>
    </w:p>
    <w:p w:rsidR="005A3AE7" w:rsidRPr="00127B7B" w:rsidRDefault="005A3AE7" w:rsidP="005A3AE7">
      <w:pPr>
        <w:pStyle w:val="ListParagraph"/>
        <w:rPr>
          <w:b/>
          <w:color w:val="FF0000"/>
          <w:sz w:val="32"/>
          <w:szCs w:val="32"/>
        </w:rPr>
      </w:pPr>
      <w:r w:rsidRPr="00127B7B">
        <w:rPr>
          <w:b/>
          <w:color w:val="FF0000"/>
          <w:sz w:val="32"/>
          <w:szCs w:val="32"/>
          <w:u w:val="single"/>
        </w:rPr>
        <w:t>“Where does your evidence prove this true?”</w:t>
      </w:r>
      <w:r w:rsidRPr="00127B7B">
        <w:rPr>
          <w:b/>
          <w:color w:val="FF0000"/>
          <w:sz w:val="32"/>
          <w:szCs w:val="32"/>
        </w:rPr>
        <w:t xml:space="preserve"> then sit down.</w:t>
      </w:r>
    </w:p>
    <w:p w:rsidR="005A3AE7" w:rsidRPr="00127B7B" w:rsidRDefault="005A3AE7" w:rsidP="005A3AE7">
      <w:pPr>
        <w:pStyle w:val="ListParagraph"/>
        <w:rPr>
          <w:b/>
          <w:sz w:val="32"/>
          <w:szCs w:val="32"/>
        </w:rPr>
      </w:pPr>
    </w:p>
    <w:p w:rsidR="005A3AE7" w:rsidRPr="00127B7B" w:rsidRDefault="005A3AE7" w:rsidP="005A3AE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7B7B">
        <w:rPr>
          <w:sz w:val="32"/>
          <w:szCs w:val="32"/>
        </w:rPr>
        <w:t>Sit and take notes (“flow”) during 2AC and CX of 2AC</w:t>
      </w:r>
    </w:p>
    <w:p w:rsidR="005A3AE7" w:rsidRPr="00127B7B" w:rsidRDefault="005A3AE7" w:rsidP="005A3AE7">
      <w:pPr>
        <w:pStyle w:val="ListParagraph"/>
        <w:rPr>
          <w:sz w:val="32"/>
          <w:szCs w:val="32"/>
        </w:rPr>
      </w:pPr>
    </w:p>
    <w:p w:rsidR="005A3AE7" w:rsidRPr="00127B7B" w:rsidRDefault="005A3AE7" w:rsidP="005A3AE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7B7B">
        <w:rPr>
          <w:sz w:val="32"/>
          <w:szCs w:val="32"/>
        </w:rPr>
        <w:t>Sit and take notes (“flow”) during 2NC and CX of 2NC</w:t>
      </w:r>
    </w:p>
    <w:p w:rsidR="005A3AE7" w:rsidRPr="00127B7B" w:rsidRDefault="005A3AE7" w:rsidP="005A3AE7">
      <w:pPr>
        <w:pStyle w:val="ListParagraph"/>
        <w:rPr>
          <w:sz w:val="32"/>
          <w:szCs w:val="32"/>
        </w:rPr>
      </w:pPr>
    </w:p>
    <w:p w:rsidR="005A3AE7" w:rsidRPr="00127B7B" w:rsidRDefault="005A3AE7" w:rsidP="005A3AE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7B7B">
        <w:rPr>
          <w:sz w:val="32"/>
          <w:szCs w:val="32"/>
        </w:rPr>
        <w:t>Sit and take notes (“flow”) during 1NR</w:t>
      </w:r>
    </w:p>
    <w:p w:rsidR="005A3AE7" w:rsidRPr="00127B7B" w:rsidRDefault="005A3AE7" w:rsidP="005A3AE7">
      <w:pPr>
        <w:pStyle w:val="ListParagraph"/>
        <w:rPr>
          <w:b/>
          <w:color w:val="FF0000"/>
          <w:sz w:val="32"/>
          <w:szCs w:val="32"/>
        </w:rPr>
      </w:pPr>
    </w:p>
    <w:p w:rsidR="005A3AE7" w:rsidRPr="00127B7B" w:rsidRDefault="005A3AE7" w:rsidP="005A3AE7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127B7B">
        <w:rPr>
          <w:b/>
          <w:color w:val="FF0000"/>
          <w:sz w:val="32"/>
          <w:szCs w:val="32"/>
        </w:rPr>
        <w:t xml:space="preserve">STAND UP and SAY, </w:t>
      </w:r>
      <w:r w:rsidRPr="00127B7B">
        <w:rPr>
          <w:b/>
          <w:color w:val="FF0000"/>
          <w:sz w:val="32"/>
          <w:szCs w:val="32"/>
          <w:u w:val="single"/>
        </w:rPr>
        <w:t xml:space="preserve">“This is the 1AR, extend our arguments from the 2AC why we </w:t>
      </w:r>
      <w:r w:rsidR="003D3D9C">
        <w:rPr>
          <w:b/>
          <w:color w:val="FF0000"/>
          <w:sz w:val="32"/>
          <w:szCs w:val="32"/>
          <w:u w:val="single"/>
        </w:rPr>
        <w:t>should win the debate and AFFIRM</w:t>
      </w:r>
      <w:r w:rsidRPr="00127B7B">
        <w:rPr>
          <w:b/>
          <w:color w:val="FF0000"/>
          <w:sz w:val="32"/>
          <w:szCs w:val="32"/>
          <w:u w:val="single"/>
        </w:rPr>
        <w:t xml:space="preserve"> the resolution.”</w:t>
      </w:r>
    </w:p>
    <w:p w:rsidR="005A3AE7" w:rsidRPr="00127B7B" w:rsidRDefault="005A3AE7" w:rsidP="005A3AE7">
      <w:pPr>
        <w:pStyle w:val="ListParagraph"/>
        <w:rPr>
          <w:b/>
          <w:sz w:val="32"/>
          <w:szCs w:val="32"/>
        </w:rPr>
      </w:pPr>
    </w:p>
    <w:p w:rsidR="005A3AE7" w:rsidRPr="00127B7B" w:rsidRDefault="005A3AE7" w:rsidP="005A3AE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7B7B">
        <w:rPr>
          <w:sz w:val="32"/>
          <w:szCs w:val="32"/>
        </w:rPr>
        <w:t>Sit and take notes during 2NR</w:t>
      </w:r>
    </w:p>
    <w:p w:rsidR="005A3AE7" w:rsidRPr="00127B7B" w:rsidRDefault="005A3AE7" w:rsidP="005A3AE7">
      <w:pPr>
        <w:pStyle w:val="ListParagraph"/>
        <w:rPr>
          <w:sz w:val="32"/>
          <w:szCs w:val="32"/>
        </w:rPr>
      </w:pPr>
    </w:p>
    <w:p w:rsidR="005A3AE7" w:rsidRPr="00127B7B" w:rsidRDefault="005A3AE7" w:rsidP="005A3AE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7B7B">
        <w:rPr>
          <w:sz w:val="32"/>
          <w:szCs w:val="32"/>
        </w:rPr>
        <w:t>Sit and take notes (“flow”) during 2AR</w:t>
      </w:r>
    </w:p>
    <w:p w:rsidR="005A3AE7" w:rsidRPr="00127B7B" w:rsidRDefault="005A3AE7" w:rsidP="005A3AE7">
      <w:pPr>
        <w:pStyle w:val="ListParagraph"/>
        <w:rPr>
          <w:b/>
          <w:color w:val="FF0000"/>
          <w:sz w:val="32"/>
          <w:szCs w:val="32"/>
        </w:rPr>
      </w:pPr>
    </w:p>
    <w:p w:rsidR="005A3AE7" w:rsidRPr="00127B7B" w:rsidRDefault="005A3AE7" w:rsidP="005A3AE7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127B7B">
        <w:rPr>
          <w:b/>
          <w:color w:val="FF0000"/>
          <w:sz w:val="32"/>
          <w:szCs w:val="32"/>
        </w:rPr>
        <w:t>Shake hands with both opponents and thank them for a good debate</w:t>
      </w:r>
    </w:p>
    <w:p w:rsidR="005A3AE7" w:rsidRPr="005A3AE7" w:rsidRDefault="005A3AE7" w:rsidP="005A3AE7">
      <w:pPr>
        <w:pStyle w:val="ListParagraph"/>
        <w:rPr>
          <w:b/>
          <w:color w:val="FF0000"/>
        </w:rPr>
      </w:pPr>
    </w:p>
    <w:p w:rsidR="005A3AE7" w:rsidRDefault="005A3AE7" w:rsidP="005A3AE7">
      <w:pPr>
        <w:rPr>
          <w:b/>
          <w:color w:val="FF0000"/>
        </w:rPr>
      </w:pPr>
    </w:p>
    <w:p w:rsidR="005A3AE7" w:rsidRDefault="005A3AE7" w:rsidP="005A3AE7">
      <w:pPr>
        <w:rPr>
          <w:b/>
          <w:color w:val="FF0000"/>
        </w:rPr>
      </w:pPr>
    </w:p>
    <w:p w:rsidR="005A3AE7" w:rsidRDefault="005A3AE7" w:rsidP="005A3AE7">
      <w:pPr>
        <w:rPr>
          <w:b/>
          <w:color w:val="FF0000"/>
        </w:rPr>
      </w:pPr>
    </w:p>
    <w:p w:rsidR="005A3AE7" w:rsidRDefault="005A3AE7" w:rsidP="005A3AE7">
      <w:pPr>
        <w:rPr>
          <w:b/>
          <w:color w:val="FF0000"/>
        </w:rPr>
      </w:pPr>
    </w:p>
    <w:p w:rsidR="005A3AE7" w:rsidRPr="00127B7B" w:rsidRDefault="005A3AE7" w:rsidP="005A3AE7">
      <w:pPr>
        <w:rPr>
          <w:b/>
          <w:color w:val="70AD47" w:themeColor="accent6"/>
          <w:sz w:val="36"/>
          <w:szCs w:val="36"/>
          <w:u w:val="single"/>
        </w:rPr>
      </w:pPr>
      <w:r w:rsidRPr="00127B7B">
        <w:rPr>
          <w:b/>
          <w:color w:val="70AD47" w:themeColor="accent6"/>
          <w:sz w:val="36"/>
          <w:szCs w:val="36"/>
          <w:u w:val="single"/>
        </w:rPr>
        <w:lastRenderedPageBreak/>
        <w:t>1N (First Negative Script)</w:t>
      </w:r>
    </w:p>
    <w:p w:rsidR="005A3AE7" w:rsidRPr="00127B7B" w:rsidRDefault="005A3AE7" w:rsidP="005A3AE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27B7B">
        <w:rPr>
          <w:sz w:val="36"/>
          <w:szCs w:val="36"/>
        </w:rPr>
        <w:t xml:space="preserve">Sit and take notes (“flow”) </w:t>
      </w:r>
      <w:r w:rsidR="0056614C">
        <w:rPr>
          <w:sz w:val="36"/>
          <w:szCs w:val="36"/>
        </w:rPr>
        <w:t>during 1</w:t>
      </w:r>
      <w:r w:rsidRPr="00127B7B">
        <w:rPr>
          <w:sz w:val="36"/>
          <w:szCs w:val="36"/>
        </w:rPr>
        <w:t xml:space="preserve">AC and CX of 1AC </w:t>
      </w:r>
    </w:p>
    <w:p w:rsidR="00127B7B" w:rsidRPr="00127B7B" w:rsidRDefault="00127B7B" w:rsidP="00127B7B">
      <w:pPr>
        <w:pStyle w:val="ListParagraph"/>
        <w:rPr>
          <w:sz w:val="36"/>
          <w:szCs w:val="36"/>
        </w:rPr>
      </w:pPr>
    </w:p>
    <w:p w:rsidR="005A3AE7" w:rsidRPr="00127B7B" w:rsidRDefault="005A3AE7" w:rsidP="005A3AE7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127B7B">
        <w:rPr>
          <w:b/>
          <w:color w:val="70AD47" w:themeColor="accent6"/>
          <w:sz w:val="36"/>
          <w:szCs w:val="36"/>
        </w:rPr>
        <w:t xml:space="preserve">Stand up and say </w:t>
      </w:r>
      <w:r w:rsidRPr="00127B7B">
        <w:rPr>
          <w:b/>
          <w:color w:val="70AD47" w:themeColor="accent6"/>
          <w:sz w:val="36"/>
          <w:szCs w:val="36"/>
          <w:u w:val="single"/>
        </w:rPr>
        <w:t>“I NEGATE the resolution.”</w:t>
      </w:r>
      <w:r w:rsidRPr="00127B7B">
        <w:rPr>
          <w:b/>
          <w:color w:val="70AD47" w:themeColor="accent6"/>
          <w:sz w:val="36"/>
          <w:szCs w:val="36"/>
        </w:rPr>
        <w:t xml:space="preserve"> </w:t>
      </w:r>
    </w:p>
    <w:p w:rsidR="00127B7B" w:rsidRPr="00127B7B" w:rsidRDefault="005A3AE7" w:rsidP="00127B7B">
      <w:pPr>
        <w:pStyle w:val="ListParagraph"/>
        <w:rPr>
          <w:b/>
          <w:color w:val="70AD47" w:themeColor="accent6"/>
          <w:sz w:val="36"/>
          <w:szCs w:val="36"/>
          <w:u w:val="single"/>
        </w:rPr>
      </w:pPr>
      <w:r w:rsidRPr="00127B7B">
        <w:rPr>
          <w:b/>
          <w:color w:val="70AD47" w:themeColor="accent6"/>
          <w:sz w:val="36"/>
          <w:szCs w:val="36"/>
        </w:rPr>
        <w:t xml:space="preserve">STAY Standing Up and say </w:t>
      </w:r>
      <w:r w:rsidRPr="00127B7B">
        <w:rPr>
          <w:b/>
          <w:color w:val="70AD47" w:themeColor="accent6"/>
          <w:sz w:val="36"/>
          <w:szCs w:val="36"/>
          <w:u w:val="single"/>
        </w:rPr>
        <w:t>“I am open for cross-examination”</w:t>
      </w:r>
    </w:p>
    <w:p w:rsidR="00127B7B" w:rsidRPr="00127B7B" w:rsidRDefault="00127B7B" w:rsidP="00127B7B">
      <w:pPr>
        <w:pStyle w:val="ListParagraph"/>
        <w:rPr>
          <w:b/>
          <w:color w:val="70AD47" w:themeColor="accent6"/>
          <w:sz w:val="36"/>
          <w:szCs w:val="36"/>
        </w:rPr>
      </w:pPr>
    </w:p>
    <w:p w:rsidR="005A3AE7" w:rsidRPr="00127B7B" w:rsidRDefault="005A3AE7" w:rsidP="00127B7B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27B7B">
        <w:rPr>
          <w:sz w:val="36"/>
          <w:szCs w:val="36"/>
        </w:rPr>
        <w:t xml:space="preserve">Sit and take notes (“flow”) </w:t>
      </w:r>
      <w:r w:rsidR="00127B7B" w:rsidRPr="00127B7B">
        <w:rPr>
          <w:sz w:val="36"/>
          <w:szCs w:val="36"/>
        </w:rPr>
        <w:t>during 2AC</w:t>
      </w:r>
    </w:p>
    <w:p w:rsidR="00127B7B" w:rsidRPr="00127B7B" w:rsidRDefault="00127B7B" w:rsidP="00127B7B">
      <w:pPr>
        <w:pStyle w:val="ListParagraph"/>
        <w:rPr>
          <w:b/>
          <w:color w:val="70AD47" w:themeColor="accent6"/>
          <w:sz w:val="36"/>
          <w:szCs w:val="36"/>
        </w:rPr>
      </w:pPr>
      <w:r w:rsidRPr="00127B7B">
        <w:rPr>
          <w:b/>
          <w:color w:val="70AD47" w:themeColor="accent6"/>
          <w:sz w:val="36"/>
          <w:szCs w:val="36"/>
        </w:rPr>
        <w:t xml:space="preserve">AFTER speech, STAND UP </w:t>
      </w:r>
      <w:r w:rsidRPr="00127B7B">
        <w:rPr>
          <w:color w:val="70AD47" w:themeColor="accent6"/>
          <w:sz w:val="36"/>
          <w:szCs w:val="36"/>
        </w:rPr>
        <w:t xml:space="preserve">and after 2A says, “I am open for cross-examination,” </w:t>
      </w:r>
      <w:r w:rsidRPr="00127B7B">
        <w:rPr>
          <w:b/>
          <w:color w:val="70AD47" w:themeColor="accent6"/>
          <w:sz w:val="36"/>
          <w:szCs w:val="36"/>
        </w:rPr>
        <w:t>say,</w:t>
      </w:r>
    </w:p>
    <w:p w:rsidR="005A3AE7" w:rsidRPr="00127B7B" w:rsidRDefault="00127B7B" w:rsidP="00127B7B">
      <w:pPr>
        <w:pStyle w:val="ListParagraph"/>
        <w:rPr>
          <w:b/>
          <w:color w:val="70AD47" w:themeColor="accent6"/>
          <w:sz w:val="36"/>
          <w:szCs w:val="36"/>
        </w:rPr>
      </w:pPr>
      <w:r w:rsidRPr="00127B7B">
        <w:rPr>
          <w:b/>
          <w:color w:val="70AD47" w:themeColor="accent6"/>
          <w:sz w:val="36"/>
          <w:szCs w:val="36"/>
          <w:u w:val="single"/>
        </w:rPr>
        <w:t>“Where does your evidence prove this true?”</w:t>
      </w:r>
      <w:r w:rsidRPr="00127B7B">
        <w:rPr>
          <w:b/>
          <w:color w:val="70AD47" w:themeColor="accent6"/>
          <w:sz w:val="36"/>
          <w:szCs w:val="36"/>
        </w:rPr>
        <w:t xml:space="preserve"> then sit down.</w:t>
      </w:r>
    </w:p>
    <w:p w:rsidR="00127B7B" w:rsidRPr="00127B7B" w:rsidRDefault="00127B7B" w:rsidP="00127B7B">
      <w:pPr>
        <w:pStyle w:val="ListParagraph"/>
        <w:rPr>
          <w:b/>
          <w:color w:val="70AD47" w:themeColor="accent6"/>
          <w:sz w:val="36"/>
          <w:szCs w:val="36"/>
        </w:rPr>
      </w:pPr>
    </w:p>
    <w:p w:rsidR="005A3AE7" w:rsidRPr="00127B7B" w:rsidRDefault="005A3AE7" w:rsidP="005A3AE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27B7B">
        <w:rPr>
          <w:sz w:val="36"/>
          <w:szCs w:val="36"/>
        </w:rPr>
        <w:t>Sit and take notes (“flow”) during 2NC and CX of 2NC</w:t>
      </w:r>
    </w:p>
    <w:p w:rsidR="005A3AE7" w:rsidRPr="00127B7B" w:rsidRDefault="005A3AE7" w:rsidP="005A3AE7">
      <w:pPr>
        <w:pStyle w:val="ListParagraph"/>
        <w:rPr>
          <w:sz w:val="36"/>
          <w:szCs w:val="36"/>
        </w:rPr>
      </w:pPr>
    </w:p>
    <w:p w:rsidR="00127B7B" w:rsidRPr="00127B7B" w:rsidRDefault="00127B7B" w:rsidP="00127B7B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127B7B">
        <w:rPr>
          <w:b/>
          <w:color w:val="70AD47" w:themeColor="accent6"/>
          <w:sz w:val="36"/>
          <w:szCs w:val="36"/>
        </w:rPr>
        <w:t xml:space="preserve">Stand up and say </w:t>
      </w:r>
      <w:r w:rsidRPr="00127B7B">
        <w:rPr>
          <w:b/>
          <w:color w:val="70AD47" w:themeColor="accent6"/>
          <w:sz w:val="36"/>
          <w:szCs w:val="36"/>
          <w:u w:val="single"/>
        </w:rPr>
        <w:t>“In response to the 2AC, extend our arguments from the 1NC</w:t>
      </w:r>
      <w:r>
        <w:rPr>
          <w:b/>
          <w:color w:val="70AD47" w:themeColor="accent6"/>
          <w:sz w:val="36"/>
          <w:szCs w:val="36"/>
          <w:u w:val="single"/>
        </w:rPr>
        <w:t xml:space="preserve"> why we</w:t>
      </w:r>
      <w:r w:rsidRPr="00127B7B">
        <w:rPr>
          <w:b/>
          <w:color w:val="70AD47" w:themeColor="accent6"/>
          <w:sz w:val="36"/>
          <w:szCs w:val="36"/>
          <w:u w:val="single"/>
        </w:rPr>
        <w:t xml:space="preserve"> should win the debate and NEGATE the resolution.” </w:t>
      </w:r>
    </w:p>
    <w:p w:rsidR="005A3AE7" w:rsidRPr="00127B7B" w:rsidRDefault="005A3AE7" w:rsidP="005A3AE7">
      <w:pPr>
        <w:pStyle w:val="ListParagraph"/>
        <w:rPr>
          <w:sz w:val="36"/>
          <w:szCs w:val="36"/>
        </w:rPr>
      </w:pPr>
    </w:p>
    <w:p w:rsidR="00127B7B" w:rsidRPr="00127B7B" w:rsidRDefault="00127B7B" w:rsidP="00127B7B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27B7B">
        <w:rPr>
          <w:sz w:val="36"/>
          <w:szCs w:val="36"/>
        </w:rPr>
        <w:t>Sit and take notes during 1AR</w:t>
      </w:r>
    </w:p>
    <w:p w:rsidR="005A3AE7" w:rsidRPr="00127B7B" w:rsidRDefault="005A3AE7" w:rsidP="005A3AE7">
      <w:pPr>
        <w:pStyle w:val="ListParagraph"/>
        <w:rPr>
          <w:sz w:val="36"/>
          <w:szCs w:val="36"/>
        </w:rPr>
      </w:pPr>
    </w:p>
    <w:p w:rsidR="005A3AE7" w:rsidRPr="00127B7B" w:rsidRDefault="005A3AE7" w:rsidP="005A3AE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27B7B">
        <w:rPr>
          <w:sz w:val="36"/>
          <w:szCs w:val="36"/>
        </w:rPr>
        <w:t>Sit and take notes during 2NR</w:t>
      </w:r>
    </w:p>
    <w:p w:rsidR="005A3AE7" w:rsidRPr="00127B7B" w:rsidRDefault="005A3AE7" w:rsidP="005A3AE7">
      <w:pPr>
        <w:pStyle w:val="ListParagraph"/>
        <w:rPr>
          <w:sz w:val="36"/>
          <w:szCs w:val="36"/>
        </w:rPr>
      </w:pPr>
    </w:p>
    <w:p w:rsidR="005A3AE7" w:rsidRPr="00127B7B" w:rsidRDefault="005A3AE7" w:rsidP="005A3AE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27B7B">
        <w:rPr>
          <w:sz w:val="36"/>
          <w:szCs w:val="36"/>
        </w:rPr>
        <w:t>Sit and take notes (“flow”) during 2AR</w:t>
      </w:r>
    </w:p>
    <w:p w:rsidR="005A3AE7" w:rsidRPr="00127B7B" w:rsidRDefault="005A3AE7" w:rsidP="005A3AE7">
      <w:pPr>
        <w:pStyle w:val="ListParagraph"/>
        <w:rPr>
          <w:sz w:val="36"/>
          <w:szCs w:val="36"/>
        </w:rPr>
      </w:pPr>
    </w:p>
    <w:p w:rsidR="005A3AE7" w:rsidRPr="00127B7B" w:rsidRDefault="005A3AE7" w:rsidP="005A3AE7">
      <w:pPr>
        <w:pStyle w:val="ListParagraph"/>
        <w:numPr>
          <w:ilvl w:val="0"/>
          <w:numId w:val="2"/>
        </w:numPr>
        <w:rPr>
          <w:b/>
          <w:color w:val="70AD47" w:themeColor="accent6"/>
          <w:sz w:val="36"/>
          <w:szCs w:val="36"/>
        </w:rPr>
      </w:pPr>
      <w:r w:rsidRPr="00127B7B">
        <w:rPr>
          <w:b/>
          <w:color w:val="70AD47" w:themeColor="accent6"/>
          <w:sz w:val="36"/>
          <w:szCs w:val="36"/>
        </w:rPr>
        <w:t>Shake hands with both opponents and thank them for a good debate</w:t>
      </w:r>
    </w:p>
    <w:p w:rsidR="00491E1C" w:rsidRPr="0007271A" w:rsidRDefault="00491E1C" w:rsidP="00491E1C">
      <w:pPr>
        <w:rPr>
          <w:b/>
          <w:color w:val="7030A0"/>
          <w:sz w:val="32"/>
          <w:szCs w:val="32"/>
          <w:u w:val="single"/>
        </w:rPr>
      </w:pPr>
      <w:r w:rsidRPr="0007271A">
        <w:rPr>
          <w:b/>
          <w:color w:val="7030A0"/>
          <w:sz w:val="32"/>
          <w:szCs w:val="32"/>
          <w:u w:val="single"/>
        </w:rPr>
        <w:lastRenderedPageBreak/>
        <w:t>2A (Second Affirmative Script)</w:t>
      </w:r>
    </w:p>
    <w:p w:rsidR="00491E1C" w:rsidRPr="00491E1C" w:rsidRDefault="00491E1C" w:rsidP="00491E1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91E1C">
        <w:rPr>
          <w:sz w:val="32"/>
          <w:szCs w:val="32"/>
        </w:rPr>
        <w:t xml:space="preserve">Sit and take notes (“flow”) </w:t>
      </w:r>
      <w:r w:rsidR="00622CC3">
        <w:rPr>
          <w:sz w:val="32"/>
          <w:szCs w:val="32"/>
        </w:rPr>
        <w:t>during 1</w:t>
      </w:r>
      <w:r w:rsidRPr="00491E1C">
        <w:rPr>
          <w:sz w:val="32"/>
          <w:szCs w:val="32"/>
        </w:rPr>
        <w:t xml:space="preserve">AC and CX of 1AC </w:t>
      </w:r>
    </w:p>
    <w:p w:rsidR="00491E1C" w:rsidRPr="00491E1C" w:rsidRDefault="00491E1C" w:rsidP="00491E1C">
      <w:pPr>
        <w:pStyle w:val="ListParagraph"/>
        <w:rPr>
          <w:sz w:val="36"/>
          <w:szCs w:val="36"/>
        </w:rPr>
      </w:pPr>
    </w:p>
    <w:p w:rsidR="00491E1C" w:rsidRPr="00491E1C" w:rsidRDefault="00491E1C" w:rsidP="00491E1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91E1C">
        <w:rPr>
          <w:sz w:val="32"/>
          <w:szCs w:val="32"/>
        </w:rPr>
        <w:t>Sit and take notes (“flow”) during 1NC</w:t>
      </w:r>
      <w:r>
        <w:rPr>
          <w:sz w:val="32"/>
          <w:szCs w:val="32"/>
        </w:rPr>
        <w:t xml:space="preserve"> and CX of 1NC</w:t>
      </w:r>
    </w:p>
    <w:p w:rsidR="00491E1C" w:rsidRDefault="00491E1C" w:rsidP="00491E1C">
      <w:pPr>
        <w:pStyle w:val="ListParagraph"/>
        <w:rPr>
          <w:sz w:val="32"/>
          <w:szCs w:val="32"/>
        </w:rPr>
      </w:pPr>
    </w:p>
    <w:p w:rsidR="00B41290" w:rsidRPr="00B41290" w:rsidRDefault="00491E1C" w:rsidP="00B41290">
      <w:pPr>
        <w:pStyle w:val="ListParagraph"/>
        <w:numPr>
          <w:ilvl w:val="0"/>
          <w:numId w:val="3"/>
        </w:numPr>
        <w:rPr>
          <w:b/>
          <w:color w:val="7030A0"/>
          <w:sz w:val="36"/>
          <w:szCs w:val="36"/>
        </w:rPr>
      </w:pPr>
      <w:r w:rsidRPr="00491E1C">
        <w:rPr>
          <w:b/>
          <w:color w:val="7030A0"/>
          <w:sz w:val="36"/>
          <w:szCs w:val="36"/>
        </w:rPr>
        <w:t xml:space="preserve">Stand up and say </w:t>
      </w:r>
      <w:r w:rsidRPr="00491E1C">
        <w:rPr>
          <w:b/>
          <w:color w:val="7030A0"/>
          <w:sz w:val="36"/>
          <w:szCs w:val="36"/>
          <w:u w:val="single"/>
        </w:rPr>
        <w:t xml:space="preserve">“In response to the 1NC, extend our arguments from the 1AC why we should win the debate and AFFIRM the resolution.” </w:t>
      </w:r>
    </w:p>
    <w:p w:rsidR="00B41290" w:rsidRPr="00B41290" w:rsidRDefault="00B41290" w:rsidP="00B41290">
      <w:pPr>
        <w:rPr>
          <w:b/>
          <w:color w:val="7030A0"/>
          <w:sz w:val="36"/>
          <w:szCs w:val="36"/>
          <w:u w:val="single"/>
        </w:rPr>
      </w:pPr>
      <w:r w:rsidRPr="00B41290">
        <w:rPr>
          <w:b/>
          <w:color w:val="7030A0"/>
          <w:sz w:val="36"/>
          <w:szCs w:val="36"/>
        </w:rPr>
        <w:t xml:space="preserve">STAY Standing Up and say </w:t>
      </w:r>
      <w:r w:rsidRPr="00B41290">
        <w:rPr>
          <w:b/>
          <w:color w:val="7030A0"/>
          <w:sz w:val="36"/>
          <w:szCs w:val="36"/>
          <w:u w:val="single"/>
        </w:rPr>
        <w:t>“I am open for cross-examination”</w:t>
      </w:r>
    </w:p>
    <w:p w:rsidR="00491E1C" w:rsidRPr="00491E1C" w:rsidRDefault="00491E1C" w:rsidP="00491E1C">
      <w:pPr>
        <w:pStyle w:val="ListParagraph"/>
        <w:rPr>
          <w:sz w:val="32"/>
          <w:szCs w:val="32"/>
        </w:rPr>
      </w:pPr>
    </w:p>
    <w:p w:rsidR="00491E1C" w:rsidRDefault="00491E1C" w:rsidP="00491E1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91E1C">
        <w:rPr>
          <w:sz w:val="32"/>
          <w:szCs w:val="32"/>
        </w:rPr>
        <w:t>Sit and take notes (“flow”) during 2NC and CX of 2NC</w:t>
      </w:r>
    </w:p>
    <w:p w:rsidR="00491E1C" w:rsidRPr="00491E1C" w:rsidRDefault="00491E1C" w:rsidP="00491E1C">
      <w:pPr>
        <w:rPr>
          <w:b/>
          <w:color w:val="7030A0"/>
          <w:sz w:val="36"/>
          <w:szCs w:val="36"/>
        </w:rPr>
      </w:pPr>
      <w:r w:rsidRPr="00491E1C">
        <w:rPr>
          <w:b/>
          <w:color w:val="7030A0"/>
          <w:sz w:val="36"/>
          <w:szCs w:val="36"/>
        </w:rPr>
        <w:t xml:space="preserve">AFTER speech, STAND UP </w:t>
      </w:r>
      <w:r w:rsidRPr="00491E1C">
        <w:rPr>
          <w:color w:val="7030A0"/>
          <w:sz w:val="36"/>
          <w:szCs w:val="36"/>
        </w:rPr>
        <w:t xml:space="preserve">and after 2N says, “I am open for cross-examination,” </w:t>
      </w:r>
      <w:r w:rsidRPr="00491E1C">
        <w:rPr>
          <w:b/>
          <w:color w:val="7030A0"/>
          <w:sz w:val="36"/>
          <w:szCs w:val="36"/>
        </w:rPr>
        <w:t>say,</w:t>
      </w:r>
    </w:p>
    <w:p w:rsidR="00491E1C" w:rsidRPr="00491E1C" w:rsidRDefault="00491E1C" w:rsidP="00491E1C">
      <w:pPr>
        <w:rPr>
          <w:b/>
          <w:color w:val="7030A0"/>
          <w:sz w:val="36"/>
          <w:szCs w:val="36"/>
        </w:rPr>
      </w:pPr>
      <w:r w:rsidRPr="00491E1C">
        <w:rPr>
          <w:b/>
          <w:color w:val="7030A0"/>
          <w:sz w:val="36"/>
          <w:szCs w:val="36"/>
          <w:u w:val="single"/>
        </w:rPr>
        <w:t>“Where does your evidence prove this true?”</w:t>
      </w:r>
      <w:r w:rsidRPr="00491E1C">
        <w:rPr>
          <w:b/>
          <w:color w:val="7030A0"/>
          <w:sz w:val="36"/>
          <w:szCs w:val="36"/>
        </w:rPr>
        <w:t xml:space="preserve"> then sit down.</w:t>
      </w:r>
    </w:p>
    <w:p w:rsidR="00491E1C" w:rsidRPr="00491E1C" w:rsidRDefault="00491E1C" w:rsidP="00491E1C">
      <w:pPr>
        <w:pStyle w:val="ListParagraph"/>
        <w:rPr>
          <w:sz w:val="32"/>
          <w:szCs w:val="32"/>
        </w:rPr>
      </w:pPr>
    </w:p>
    <w:p w:rsidR="00491E1C" w:rsidRPr="00491E1C" w:rsidRDefault="00491E1C" w:rsidP="00491E1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91E1C">
        <w:rPr>
          <w:sz w:val="32"/>
          <w:szCs w:val="32"/>
        </w:rPr>
        <w:t>Sit and take notes (“flow”) during 1NR</w:t>
      </w:r>
    </w:p>
    <w:p w:rsidR="00491E1C" w:rsidRPr="00491E1C" w:rsidRDefault="00491E1C" w:rsidP="00491E1C">
      <w:pPr>
        <w:pStyle w:val="ListParagraph"/>
        <w:rPr>
          <w:sz w:val="32"/>
          <w:szCs w:val="32"/>
        </w:rPr>
      </w:pPr>
    </w:p>
    <w:p w:rsidR="00491E1C" w:rsidRPr="00491E1C" w:rsidRDefault="00491E1C" w:rsidP="00491E1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91E1C">
        <w:rPr>
          <w:sz w:val="32"/>
          <w:szCs w:val="32"/>
        </w:rPr>
        <w:t xml:space="preserve">Sit and take notes (“flow”) </w:t>
      </w:r>
      <w:r>
        <w:rPr>
          <w:sz w:val="32"/>
          <w:szCs w:val="32"/>
        </w:rPr>
        <w:t>during 1A</w:t>
      </w:r>
      <w:r w:rsidRPr="00491E1C">
        <w:rPr>
          <w:sz w:val="32"/>
          <w:szCs w:val="32"/>
        </w:rPr>
        <w:t>R</w:t>
      </w:r>
    </w:p>
    <w:p w:rsidR="00491E1C" w:rsidRPr="00491E1C" w:rsidRDefault="00491E1C" w:rsidP="00491E1C">
      <w:pPr>
        <w:pStyle w:val="ListParagraph"/>
        <w:rPr>
          <w:sz w:val="32"/>
          <w:szCs w:val="32"/>
        </w:rPr>
      </w:pPr>
    </w:p>
    <w:p w:rsidR="00491E1C" w:rsidRPr="00491E1C" w:rsidRDefault="00491E1C" w:rsidP="00491E1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91E1C">
        <w:rPr>
          <w:sz w:val="32"/>
          <w:szCs w:val="32"/>
        </w:rPr>
        <w:t>Sit and take notes during 2NR</w:t>
      </w:r>
    </w:p>
    <w:p w:rsidR="00491E1C" w:rsidRPr="00491E1C" w:rsidRDefault="00491E1C" w:rsidP="00491E1C">
      <w:pPr>
        <w:pStyle w:val="ListParagraph"/>
        <w:rPr>
          <w:sz w:val="32"/>
          <w:szCs w:val="32"/>
        </w:rPr>
      </w:pPr>
    </w:p>
    <w:p w:rsidR="00491E1C" w:rsidRPr="00491E1C" w:rsidRDefault="00491E1C" w:rsidP="00491E1C">
      <w:pPr>
        <w:pStyle w:val="ListParagraph"/>
        <w:numPr>
          <w:ilvl w:val="0"/>
          <w:numId w:val="3"/>
        </w:numPr>
        <w:rPr>
          <w:b/>
          <w:color w:val="7030A0"/>
          <w:sz w:val="36"/>
          <w:szCs w:val="36"/>
        </w:rPr>
      </w:pPr>
      <w:r w:rsidRPr="00491E1C">
        <w:rPr>
          <w:b/>
          <w:color w:val="7030A0"/>
          <w:sz w:val="36"/>
          <w:szCs w:val="36"/>
        </w:rPr>
        <w:t xml:space="preserve">Stand up and say </w:t>
      </w:r>
      <w:r w:rsidRPr="00491E1C">
        <w:rPr>
          <w:b/>
          <w:color w:val="7030A0"/>
          <w:sz w:val="36"/>
          <w:szCs w:val="36"/>
          <w:u w:val="single"/>
        </w:rPr>
        <w:t xml:space="preserve">“In response to the 2NR, extend our arguments from the 1AR why we should win the debate and AFFIRM the resolution.” </w:t>
      </w:r>
    </w:p>
    <w:p w:rsidR="00491E1C" w:rsidRPr="00491E1C" w:rsidRDefault="00491E1C" w:rsidP="00491E1C">
      <w:pPr>
        <w:pStyle w:val="ListParagraph"/>
        <w:rPr>
          <w:sz w:val="32"/>
          <w:szCs w:val="32"/>
        </w:rPr>
      </w:pPr>
    </w:p>
    <w:p w:rsidR="005A3AE7" w:rsidRPr="0064377E" w:rsidRDefault="00491E1C" w:rsidP="005A3AE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91E1C">
        <w:rPr>
          <w:sz w:val="32"/>
          <w:szCs w:val="32"/>
        </w:rPr>
        <w:t>Shake hands with both opponents and thank them for a good debate</w:t>
      </w:r>
    </w:p>
    <w:p w:rsidR="000C6ADD" w:rsidRPr="0064377E" w:rsidRDefault="000C6ADD" w:rsidP="000C6ADD">
      <w:pPr>
        <w:rPr>
          <w:b/>
          <w:color w:val="4472C4" w:themeColor="accent5"/>
          <w:sz w:val="32"/>
          <w:szCs w:val="32"/>
          <w:u w:val="single"/>
        </w:rPr>
      </w:pPr>
      <w:r w:rsidRPr="0064377E">
        <w:rPr>
          <w:b/>
          <w:color w:val="4472C4" w:themeColor="accent5"/>
          <w:sz w:val="32"/>
          <w:szCs w:val="32"/>
          <w:u w:val="single"/>
        </w:rPr>
        <w:lastRenderedPageBreak/>
        <w:t>2N (Second Negative Script)</w:t>
      </w:r>
    </w:p>
    <w:p w:rsidR="000C6ADD" w:rsidRDefault="000C6ADD" w:rsidP="000C6AD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91E1C">
        <w:rPr>
          <w:sz w:val="32"/>
          <w:szCs w:val="32"/>
        </w:rPr>
        <w:t xml:space="preserve">Sit and take notes (“flow”) </w:t>
      </w:r>
      <w:r w:rsidR="0064377E">
        <w:rPr>
          <w:sz w:val="32"/>
          <w:szCs w:val="32"/>
        </w:rPr>
        <w:t>during 1</w:t>
      </w:r>
      <w:r w:rsidRPr="00491E1C">
        <w:rPr>
          <w:sz w:val="32"/>
          <w:szCs w:val="32"/>
        </w:rPr>
        <w:t xml:space="preserve">AC </w:t>
      </w:r>
    </w:p>
    <w:p w:rsidR="0064377E" w:rsidRPr="0064377E" w:rsidRDefault="0064377E" w:rsidP="0064377E">
      <w:pPr>
        <w:ind w:left="360"/>
        <w:rPr>
          <w:b/>
          <w:color w:val="4472C4" w:themeColor="accent5"/>
          <w:sz w:val="36"/>
          <w:szCs w:val="36"/>
        </w:rPr>
      </w:pPr>
      <w:r w:rsidRPr="0064377E">
        <w:rPr>
          <w:b/>
          <w:color w:val="4472C4" w:themeColor="accent5"/>
          <w:sz w:val="36"/>
          <w:szCs w:val="36"/>
        </w:rPr>
        <w:t xml:space="preserve">AFTER speech, STAND UP </w:t>
      </w:r>
      <w:r w:rsidRPr="0064377E">
        <w:rPr>
          <w:color w:val="4472C4" w:themeColor="accent5"/>
          <w:sz w:val="36"/>
          <w:szCs w:val="36"/>
        </w:rPr>
        <w:t xml:space="preserve">and after 1A says, “I am open for cross-examination,” </w:t>
      </w:r>
      <w:r w:rsidRPr="0064377E">
        <w:rPr>
          <w:b/>
          <w:color w:val="4472C4" w:themeColor="accent5"/>
          <w:sz w:val="36"/>
          <w:szCs w:val="36"/>
        </w:rPr>
        <w:t>say,</w:t>
      </w:r>
    </w:p>
    <w:p w:rsidR="000C6ADD" w:rsidRPr="0064377E" w:rsidRDefault="0064377E" w:rsidP="0064377E">
      <w:pPr>
        <w:rPr>
          <w:b/>
          <w:color w:val="4472C4" w:themeColor="accent5"/>
          <w:sz w:val="36"/>
          <w:szCs w:val="36"/>
        </w:rPr>
      </w:pPr>
      <w:r w:rsidRPr="0064377E">
        <w:rPr>
          <w:b/>
          <w:color w:val="4472C4" w:themeColor="accent5"/>
          <w:sz w:val="36"/>
          <w:szCs w:val="36"/>
          <w:u w:val="single"/>
        </w:rPr>
        <w:t>“Where does your evidence prove this true?”</w:t>
      </w:r>
      <w:r w:rsidRPr="0064377E">
        <w:rPr>
          <w:b/>
          <w:color w:val="4472C4" w:themeColor="accent5"/>
          <w:sz w:val="36"/>
          <w:szCs w:val="36"/>
        </w:rPr>
        <w:t xml:space="preserve"> then sit down.</w:t>
      </w:r>
    </w:p>
    <w:p w:rsidR="000C6ADD" w:rsidRPr="00491E1C" w:rsidRDefault="000C6ADD" w:rsidP="000C6AD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91E1C">
        <w:rPr>
          <w:sz w:val="32"/>
          <w:szCs w:val="32"/>
        </w:rPr>
        <w:t>Sit and take notes (“flow”) during 1NC</w:t>
      </w:r>
      <w:r>
        <w:rPr>
          <w:sz w:val="32"/>
          <w:szCs w:val="32"/>
        </w:rPr>
        <w:t xml:space="preserve"> and CX of 1NC</w:t>
      </w:r>
    </w:p>
    <w:p w:rsidR="000C6ADD" w:rsidRDefault="000C6ADD" w:rsidP="000C6ADD">
      <w:pPr>
        <w:pStyle w:val="ListParagraph"/>
        <w:rPr>
          <w:sz w:val="32"/>
          <w:szCs w:val="32"/>
        </w:rPr>
      </w:pPr>
    </w:p>
    <w:p w:rsidR="004E3A05" w:rsidRPr="00491E1C" w:rsidRDefault="004E3A05" w:rsidP="004E3A05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91E1C">
        <w:rPr>
          <w:sz w:val="32"/>
          <w:szCs w:val="32"/>
        </w:rPr>
        <w:t xml:space="preserve">Sit and take notes (“flow”) </w:t>
      </w:r>
      <w:r>
        <w:rPr>
          <w:sz w:val="32"/>
          <w:szCs w:val="32"/>
        </w:rPr>
        <w:t>during 2A</w:t>
      </w:r>
      <w:r w:rsidRPr="00491E1C">
        <w:rPr>
          <w:sz w:val="32"/>
          <w:szCs w:val="32"/>
        </w:rPr>
        <w:t>C</w:t>
      </w:r>
      <w:r>
        <w:rPr>
          <w:sz w:val="32"/>
          <w:szCs w:val="32"/>
        </w:rPr>
        <w:t xml:space="preserve"> and CX of 2AC</w:t>
      </w:r>
    </w:p>
    <w:p w:rsidR="000C6ADD" w:rsidRPr="00491E1C" w:rsidRDefault="000C6ADD" w:rsidP="000C6ADD">
      <w:pPr>
        <w:pStyle w:val="ListParagraph"/>
        <w:rPr>
          <w:sz w:val="32"/>
          <w:szCs w:val="32"/>
        </w:rPr>
      </w:pPr>
    </w:p>
    <w:p w:rsidR="007538CF" w:rsidRPr="007538CF" w:rsidRDefault="007538CF" w:rsidP="007538CF">
      <w:pPr>
        <w:pStyle w:val="ListParagraph"/>
        <w:numPr>
          <w:ilvl w:val="0"/>
          <w:numId w:val="4"/>
        </w:numPr>
        <w:rPr>
          <w:b/>
          <w:color w:val="4472C4" w:themeColor="accent5"/>
          <w:sz w:val="36"/>
          <w:szCs w:val="36"/>
        </w:rPr>
      </w:pPr>
      <w:r w:rsidRPr="007538CF">
        <w:rPr>
          <w:b/>
          <w:color w:val="4472C4" w:themeColor="accent5"/>
          <w:sz w:val="36"/>
          <w:szCs w:val="36"/>
        </w:rPr>
        <w:t xml:space="preserve">Stand up and say </w:t>
      </w:r>
      <w:r w:rsidRPr="007538CF">
        <w:rPr>
          <w:b/>
          <w:color w:val="4472C4" w:themeColor="accent5"/>
          <w:sz w:val="36"/>
          <w:szCs w:val="36"/>
          <w:u w:val="single"/>
        </w:rPr>
        <w:t xml:space="preserve">“In response to the 2AC, extend our arguments from the 1NC why we should win the debate and NEGATE the resolution.” </w:t>
      </w:r>
    </w:p>
    <w:p w:rsidR="007538CF" w:rsidRPr="007538CF" w:rsidRDefault="007538CF" w:rsidP="007538CF">
      <w:pPr>
        <w:rPr>
          <w:b/>
          <w:color w:val="4472C4" w:themeColor="accent5"/>
          <w:sz w:val="36"/>
          <w:szCs w:val="36"/>
          <w:u w:val="single"/>
        </w:rPr>
      </w:pPr>
      <w:r w:rsidRPr="007538CF">
        <w:rPr>
          <w:b/>
          <w:color w:val="4472C4" w:themeColor="accent5"/>
          <w:sz w:val="36"/>
          <w:szCs w:val="36"/>
        </w:rPr>
        <w:t xml:space="preserve">STAY Standing Up and say </w:t>
      </w:r>
      <w:r w:rsidRPr="007538CF">
        <w:rPr>
          <w:b/>
          <w:color w:val="4472C4" w:themeColor="accent5"/>
          <w:sz w:val="36"/>
          <w:szCs w:val="36"/>
          <w:u w:val="single"/>
        </w:rPr>
        <w:t>“I am open for cross-examination”</w:t>
      </w:r>
    </w:p>
    <w:p w:rsidR="000C6ADD" w:rsidRPr="00491E1C" w:rsidRDefault="000C6ADD" w:rsidP="000C6ADD">
      <w:pPr>
        <w:pStyle w:val="ListParagraph"/>
        <w:rPr>
          <w:sz w:val="32"/>
          <w:szCs w:val="32"/>
        </w:rPr>
      </w:pPr>
    </w:p>
    <w:p w:rsidR="000C6ADD" w:rsidRPr="00491E1C" w:rsidRDefault="000C6ADD" w:rsidP="000C6AD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91E1C">
        <w:rPr>
          <w:sz w:val="32"/>
          <w:szCs w:val="32"/>
        </w:rPr>
        <w:t>Sit and take notes (“flow”) during 1NR</w:t>
      </w:r>
    </w:p>
    <w:p w:rsidR="000C6ADD" w:rsidRPr="00491E1C" w:rsidRDefault="000C6ADD" w:rsidP="000C6ADD">
      <w:pPr>
        <w:pStyle w:val="ListParagraph"/>
        <w:rPr>
          <w:sz w:val="32"/>
          <w:szCs w:val="32"/>
        </w:rPr>
      </w:pPr>
    </w:p>
    <w:p w:rsidR="000C6ADD" w:rsidRDefault="000C6ADD" w:rsidP="000C6AD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91E1C">
        <w:rPr>
          <w:sz w:val="32"/>
          <w:szCs w:val="32"/>
        </w:rPr>
        <w:t xml:space="preserve">Sit and take notes (“flow”) </w:t>
      </w:r>
      <w:r>
        <w:rPr>
          <w:sz w:val="32"/>
          <w:szCs w:val="32"/>
        </w:rPr>
        <w:t>during 1A</w:t>
      </w:r>
      <w:r w:rsidRPr="00491E1C">
        <w:rPr>
          <w:sz w:val="32"/>
          <w:szCs w:val="32"/>
        </w:rPr>
        <w:t>R</w:t>
      </w:r>
    </w:p>
    <w:p w:rsidR="00E57B4D" w:rsidRPr="00E57B4D" w:rsidRDefault="00E57B4D" w:rsidP="00E57B4D">
      <w:pPr>
        <w:pStyle w:val="ListParagraph"/>
        <w:rPr>
          <w:color w:val="4472C4" w:themeColor="accent5"/>
          <w:sz w:val="32"/>
          <w:szCs w:val="32"/>
        </w:rPr>
      </w:pPr>
    </w:p>
    <w:p w:rsidR="00E57B4D" w:rsidRPr="00E57B4D" w:rsidRDefault="00E57B4D" w:rsidP="00E57B4D">
      <w:pPr>
        <w:pStyle w:val="ListParagraph"/>
        <w:numPr>
          <w:ilvl w:val="0"/>
          <w:numId w:val="4"/>
        </w:numPr>
        <w:rPr>
          <w:b/>
          <w:color w:val="4472C4" w:themeColor="accent5"/>
          <w:sz w:val="36"/>
          <w:szCs w:val="36"/>
        </w:rPr>
      </w:pPr>
      <w:r w:rsidRPr="00E57B4D">
        <w:rPr>
          <w:b/>
          <w:color w:val="4472C4" w:themeColor="accent5"/>
          <w:sz w:val="36"/>
          <w:szCs w:val="36"/>
        </w:rPr>
        <w:t xml:space="preserve">Stand up and say </w:t>
      </w:r>
      <w:r w:rsidRPr="00E57B4D">
        <w:rPr>
          <w:b/>
          <w:color w:val="4472C4" w:themeColor="accent5"/>
          <w:sz w:val="36"/>
          <w:szCs w:val="36"/>
          <w:u w:val="single"/>
        </w:rPr>
        <w:t xml:space="preserve">“In response to the 1AR, extend our arguments from the Negative Block why we should win the debate and NEGATE the resolution.” </w:t>
      </w:r>
    </w:p>
    <w:p w:rsidR="000C6ADD" w:rsidRPr="00491E1C" w:rsidRDefault="000C6ADD" w:rsidP="000C6ADD">
      <w:pPr>
        <w:pStyle w:val="ListParagraph"/>
        <w:rPr>
          <w:sz w:val="32"/>
          <w:szCs w:val="32"/>
        </w:rPr>
      </w:pPr>
    </w:p>
    <w:p w:rsidR="000C6ADD" w:rsidRPr="00E57B4D" w:rsidRDefault="000C6ADD" w:rsidP="00E57B4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91E1C">
        <w:rPr>
          <w:sz w:val="32"/>
          <w:szCs w:val="32"/>
        </w:rPr>
        <w:t xml:space="preserve">Sit and take notes </w:t>
      </w:r>
      <w:r w:rsidR="00E57B4D">
        <w:rPr>
          <w:sz w:val="32"/>
          <w:szCs w:val="32"/>
        </w:rPr>
        <w:t>during 2A</w:t>
      </w:r>
      <w:r w:rsidRPr="00491E1C">
        <w:rPr>
          <w:sz w:val="32"/>
          <w:szCs w:val="32"/>
        </w:rPr>
        <w:t>R</w:t>
      </w:r>
    </w:p>
    <w:p w:rsidR="000C6ADD" w:rsidRPr="00491E1C" w:rsidRDefault="000C6ADD" w:rsidP="000C6ADD">
      <w:pPr>
        <w:pStyle w:val="ListParagraph"/>
        <w:rPr>
          <w:sz w:val="32"/>
          <w:szCs w:val="32"/>
        </w:rPr>
      </w:pPr>
    </w:p>
    <w:p w:rsidR="000C6ADD" w:rsidRPr="00491E1C" w:rsidRDefault="000C6ADD" w:rsidP="000C6AD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91E1C">
        <w:rPr>
          <w:sz w:val="32"/>
          <w:szCs w:val="32"/>
        </w:rPr>
        <w:t>Shake hands with both opponents and thank them for a good debate</w:t>
      </w:r>
    </w:p>
    <w:p w:rsidR="000C6ADD" w:rsidRPr="005A3AE7" w:rsidRDefault="000C6ADD" w:rsidP="005A3AE7">
      <w:pPr>
        <w:rPr>
          <w:b/>
          <w:color w:val="FF0000"/>
        </w:rPr>
      </w:pPr>
    </w:p>
    <w:sectPr w:rsidR="000C6ADD" w:rsidRPr="005A3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82815"/>
    <w:multiLevelType w:val="hybridMultilevel"/>
    <w:tmpl w:val="4858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7380D"/>
    <w:multiLevelType w:val="hybridMultilevel"/>
    <w:tmpl w:val="4858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3354E"/>
    <w:multiLevelType w:val="hybridMultilevel"/>
    <w:tmpl w:val="4858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11DAB"/>
    <w:multiLevelType w:val="hybridMultilevel"/>
    <w:tmpl w:val="4858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E7"/>
    <w:rsid w:val="000531EB"/>
    <w:rsid w:val="0007271A"/>
    <w:rsid w:val="000A4FDD"/>
    <w:rsid w:val="000B1C72"/>
    <w:rsid w:val="000C6ADD"/>
    <w:rsid w:val="00127B7B"/>
    <w:rsid w:val="001973F7"/>
    <w:rsid w:val="003D3D9C"/>
    <w:rsid w:val="00471A6F"/>
    <w:rsid w:val="004760A6"/>
    <w:rsid w:val="00491E1C"/>
    <w:rsid w:val="004E3A05"/>
    <w:rsid w:val="0056614C"/>
    <w:rsid w:val="005A3AE7"/>
    <w:rsid w:val="00622CC3"/>
    <w:rsid w:val="0064377E"/>
    <w:rsid w:val="006F7453"/>
    <w:rsid w:val="007538CF"/>
    <w:rsid w:val="00AF614A"/>
    <w:rsid w:val="00B41290"/>
    <w:rsid w:val="00CE3E79"/>
    <w:rsid w:val="00CF387B"/>
    <w:rsid w:val="00D722B1"/>
    <w:rsid w:val="00E57B4D"/>
    <w:rsid w:val="00EE4122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EB76E-871D-45C7-92BF-DDB5EDE3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Song</dc:creator>
  <cp:keywords/>
  <dc:description/>
  <cp:lastModifiedBy>Julie Ann Bednark</cp:lastModifiedBy>
  <cp:revision>2</cp:revision>
  <dcterms:created xsi:type="dcterms:W3CDTF">2015-06-15T18:31:00Z</dcterms:created>
  <dcterms:modified xsi:type="dcterms:W3CDTF">2015-06-15T18:31:00Z</dcterms:modified>
</cp:coreProperties>
</file>