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6B" w:rsidRDefault="00BF3B6B" w:rsidP="00BF3B6B">
      <w:pPr>
        <w:pStyle w:val="NoSpacing"/>
        <w:jc w:val="center"/>
      </w:pPr>
      <w:r>
        <w:rPr>
          <w:noProof/>
        </w:rPr>
        <w:drawing>
          <wp:inline distT="0" distB="0" distL="0" distR="0">
            <wp:extent cx="1333500" cy="971550"/>
            <wp:effectExtent l="0" t="0" r="0" b="0"/>
            <wp:docPr id="1" name="Picture 1" descr="J:\apps\MARKETING\Logos and Taglines\CGE-stacked-col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pps\MARKETING\Logos and Taglines\CGE-stacked-color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6B" w:rsidRDefault="00BF3B6B" w:rsidP="00021053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021053">
        <w:rPr>
          <w:rFonts w:ascii="Times New Roman" w:hAnsi="Times New Roman" w:cs="Times New Roman"/>
          <w:b/>
          <w:u w:val="single"/>
        </w:rPr>
        <w:t>Short-Term Travel Seminars: Cost Considerations</w:t>
      </w:r>
    </w:p>
    <w:p w:rsidR="006E5E21" w:rsidRPr="00021053" w:rsidRDefault="006E5E21" w:rsidP="00021053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BF3B6B" w:rsidRDefault="00BF3B6B" w:rsidP="00BF3B6B">
      <w:pPr>
        <w:pStyle w:val="NoSpacing"/>
        <w:rPr>
          <w:rFonts w:ascii="Times New Roman" w:hAnsi="Times New Roman" w:cs="Times New Roman"/>
        </w:rPr>
      </w:pPr>
      <w:r w:rsidRPr="00021053">
        <w:rPr>
          <w:rFonts w:ascii="Times New Roman" w:hAnsi="Times New Roman" w:cs="Times New Roman"/>
        </w:rPr>
        <w:t>When determining if CGE’s short-term travel seminar costs are a good fit for your budget, and comparing our</w:t>
      </w:r>
      <w:r w:rsidR="00021053">
        <w:rPr>
          <w:rFonts w:ascii="Times New Roman" w:hAnsi="Times New Roman" w:cs="Times New Roman"/>
        </w:rPr>
        <w:t xml:space="preserve"> </w:t>
      </w:r>
      <w:r w:rsidRPr="00021053">
        <w:rPr>
          <w:rFonts w:ascii="Times New Roman" w:hAnsi="Times New Roman" w:cs="Times New Roman"/>
        </w:rPr>
        <w:t>prices with those of other providers, we encourage you to consider some of the below.</w:t>
      </w:r>
    </w:p>
    <w:p w:rsidR="00021053" w:rsidRPr="00021053" w:rsidRDefault="00021053" w:rsidP="00BF3B6B">
      <w:pPr>
        <w:pStyle w:val="NoSpacing"/>
        <w:rPr>
          <w:rFonts w:ascii="Times New Roman" w:hAnsi="Times New Roman" w:cs="Times New Roman"/>
        </w:rPr>
      </w:pPr>
    </w:p>
    <w:p w:rsidR="00021053" w:rsidRPr="00021053" w:rsidRDefault="00BF3B6B" w:rsidP="00BF3B6B">
      <w:pPr>
        <w:pStyle w:val="NoSpacing"/>
        <w:rPr>
          <w:rFonts w:ascii="Times New Roman" w:hAnsi="Times New Roman" w:cs="Times New Roman"/>
          <w:b/>
          <w:u w:val="single"/>
        </w:rPr>
      </w:pPr>
      <w:r w:rsidRPr="00021053">
        <w:rPr>
          <w:rFonts w:ascii="Times New Roman" w:hAnsi="Times New Roman" w:cs="Times New Roman"/>
          <w:b/>
          <w:u w:val="single"/>
        </w:rPr>
        <w:t>Experience</w:t>
      </w:r>
    </w:p>
    <w:p w:rsidR="00BF3B6B" w:rsidRPr="00021053" w:rsidRDefault="006E5E21" w:rsidP="00BF3B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CGE was founded </w:t>
      </w:r>
      <w:r w:rsidR="00BF3B6B" w:rsidRPr="00021053">
        <w:rPr>
          <w:rFonts w:ascii="Times New Roman" w:hAnsi="Times New Roman" w:cs="Times New Roman"/>
        </w:rPr>
        <w:t xml:space="preserve">since 1982 and </w:t>
      </w:r>
      <w:r>
        <w:rPr>
          <w:rFonts w:ascii="Times New Roman" w:hAnsi="Times New Roman" w:cs="Times New Roman"/>
        </w:rPr>
        <w:t>we have</w:t>
      </w:r>
      <w:r w:rsidR="001017B3">
        <w:rPr>
          <w:rFonts w:ascii="Times New Roman" w:hAnsi="Times New Roman" w:cs="Times New Roman"/>
        </w:rPr>
        <w:t xml:space="preserve"> led more than 16</w:t>
      </w:r>
      <w:r w:rsidR="00BF3B6B" w:rsidRPr="00021053">
        <w:rPr>
          <w:rFonts w:ascii="Times New Roman" w:hAnsi="Times New Roman" w:cs="Times New Roman"/>
        </w:rPr>
        <w:t>,000 travelers on educational and intercultural</w:t>
      </w:r>
      <w:r w:rsidR="00021053">
        <w:rPr>
          <w:rFonts w:ascii="Times New Roman" w:hAnsi="Times New Roman" w:cs="Times New Roman"/>
        </w:rPr>
        <w:t xml:space="preserve"> </w:t>
      </w:r>
      <w:r w:rsidR="00BF3B6B" w:rsidRPr="00021053">
        <w:rPr>
          <w:rFonts w:ascii="Times New Roman" w:hAnsi="Times New Roman" w:cs="Times New Roman"/>
        </w:rPr>
        <w:t>programs. We are nationally-recognized and awarded by organizations such as the National Society of</w:t>
      </w:r>
    </w:p>
    <w:p w:rsidR="00021053" w:rsidRDefault="00BF3B6B" w:rsidP="00BF3B6B">
      <w:pPr>
        <w:pStyle w:val="NoSpacing"/>
        <w:rPr>
          <w:rFonts w:ascii="Times New Roman" w:hAnsi="Times New Roman" w:cs="Times New Roman"/>
        </w:rPr>
      </w:pPr>
      <w:r w:rsidRPr="00021053">
        <w:rPr>
          <w:rFonts w:ascii="Times New Roman" w:hAnsi="Times New Roman" w:cs="Times New Roman"/>
        </w:rPr>
        <w:t xml:space="preserve">Experiential Educators, </w:t>
      </w:r>
      <w:proofErr w:type="spellStart"/>
      <w:r w:rsidRPr="00021053">
        <w:rPr>
          <w:rFonts w:ascii="Times New Roman" w:hAnsi="Times New Roman" w:cs="Times New Roman"/>
        </w:rPr>
        <w:t>GoAbroad</w:t>
      </w:r>
      <w:proofErr w:type="spellEnd"/>
      <w:r w:rsidRPr="00021053">
        <w:rPr>
          <w:rFonts w:ascii="Times New Roman" w:hAnsi="Times New Roman" w:cs="Times New Roman"/>
        </w:rPr>
        <w:t xml:space="preserve">, and the Council on Social Work Education. </w:t>
      </w:r>
    </w:p>
    <w:p w:rsidR="006E5E21" w:rsidRPr="00021053" w:rsidRDefault="006E5E21" w:rsidP="00BF3B6B">
      <w:pPr>
        <w:pStyle w:val="NoSpacing"/>
        <w:rPr>
          <w:rFonts w:ascii="Times New Roman" w:hAnsi="Times New Roman" w:cs="Times New Roman"/>
        </w:rPr>
      </w:pPr>
    </w:p>
    <w:p w:rsidR="00BF3B6B" w:rsidRPr="00021053" w:rsidRDefault="00BF3B6B" w:rsidP="00BF3B6B">
      <w:pPr>
        <w:pStyle w:val="NoSpacing"/>
        <w:rPr>
          <w:rFonts w:ascii="Times New Roman" w:hAnsi="Times New Roman" w:cs="Times New Roman"/>
          <w:b/>
          <w:u w:val="single"/>
        </w:rPr>
      </w:pPr>
      <w:r w:rsidRPr="00021053">
        <w:rPr>
          <w:rFonts w:ascii="Times New Roman" w:hAnsi="Times New Roman" w:cs="Times New Roman"/>
          <w:b/>
          <w:u w:val="single"/>
        </w:rPr>
        <w:t>Inclusive Prices</w:t>
      </w:r>
    </w:p>
    <w:p w:rsidR="00BF3B6B" w:rsidRDefault="00BF3B6B" w:rsidP="00BF3B6B">
      <w:pPr>
        <w:pStyle w:val="NoSpacing"/>
        <w:rPr>
          <w:rFonts w:ascii="Times New Roman" w:hAnsi="Times New Roman" w:cs="Times New Roman"/>
        </w:rPr>
      </w:pPr>
      <w:r w:rsidRPr="00021053">
        <w:rPr>
          <w:rFonts w:ascii="Times New Roman" w:hAnsi="Times New Roman" w:cs="Times New Roman"/>
        </w:rPr>
        <w:t>CGE’s prices are more inclusive than many of our competitors. Other providers may not include the below</w:t>
      </w:r>
      <w:r w:rsidR="00021053">
        <w:rPr>
          <w:rFonts w:ascii="Times New Roman" w:hAnsi="Times New Roman" w:cs="Times New Roman"/>
        </w:rPr>
        <w:t xml:space="preserve"> </w:t>
      </w:r>
      <w:r w:rsidRPr="00021053">
        <w:rPr>
          <w:rFonts w:ascii="Times New Roman" w:hAnsi="Times New Roman" w:cs="Times New Roman"/>
        </w:rPr>
        <w:t>items or services in their fees, and participants can end up being surprised by some of the additional costs</w:t>
      </w:r>
      <w:r w:rsidR="00021053">
        <w:rPr>
          <w:rFonts w:ascii="Times New Roman" w:hAnsi="Times New Roman" w:cs="Times New Roman"/>
        </w:rPr>
        <w:t xml:space="preserve"> </w:t>
      </w:r>
      <w:r w:rsidRPr="00021053">
        <w:rPr>
          <w:rFonts w:ascii="Times New Roman" w:hAnsi="Times New Roman" w:cs="Times New Roman"/>
        </w:rPr>
        <w:t>once the travel is in session. Our program fees generally cover:</w:t>
      </w:r>
    </w:p>
    <w:p w:rsidR="00021053" w:rsidRPr="00021053" w:rsidRDefault="00021053" w:rsidP="00BF3B6B">
      <w:pPr>
        <w:pStyle w:val="NoSpacing"/>
        <w:rPr>
          <w:rFonts w:ascii="Times New Roman" w:hAnsi="Times New Roman" w:cs="Times New Roman"/>
        </w:rPr>
      </w:pPr>
    </w:p>
    <w:p w:rsidR="00BF3B6B" w:rsidRPr="00021053" w:rsidRDefault="00BF3B6B" w:rsidP="0002105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021053">
        <w:rPr>
          <w:rFonts w:ascii="Times New Roman" w:hAnsi="Times New Roman" w:cs="Times New Roman"/>
        </w:rPr>
        <w:t>All meals, honoraria, ground transportation, entry/e</w:t>
      </w:r>
      <w:r w:rsidR="006E5E21">
        <w:rPr>
          <w:rFonts w:ascii="Times New Roman" w:hAnsi="Times New Roman" w:cs="Times New Roman"/>
        </w:rPr>
        <w:t>xit taxes, visas, translation, customized</w:t>
      </w:r>
      <w:r w:rsidRPr="00021053">
        <w:rPr>
          <w:rFonts w:ascii="Times New Roman" w:hAnsi="Times New Roman" w:cs="Times New Roman"/>
        </w:rPr>
        <w:t xml:space="preserve"> brochure, travel support, gratuities and extensive customer service before,</w:t>
      </w:r>
      <w:r w:rsidR="00021053">
        <w:rPr>
          <w:rFonts w:ascii="Times New Roman" w:hAnsi="Times New Roman" w:cs="Times New Roman"/>
        </w:rPr>
        <w:t xml:space="preserve"> </w:t>
      </w:r>
      <w:r w:rsidRPr="00021053">
        <w:rPr>
          <w:rFonts w:ascii="Times New Roman" w:hAnsi="Times New Roman" w:cs="Times New Roman"/>
        </w:rPr>
        <w:t>during, and after a seminar.</w:t>
      </w:r>
    </w:p>
    <w:p w:rsidR="00BF3B6B" w:rsidRPr="00021053" w:rsidRDefault="00BF3B6B" w:rsidP="0002105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021053">
        <w:rPr>
          <w:rFonts w:ascii="Times New Roman" w:hAnsi="Times New Roman" w:cs="Times New Roman"/>
        </w:rPr>
        <w:t>Preparation of pre-</w:t>
      </w:r>
      <w:r w:rsidR="00021053">
        <w:rPr>
          <w:rFonts w:ascii="Times New Roman" w:hAnsi="Times New Roman" w:cs="Times New Roman"/>
        </w:rPr>
        <w:t>departure</w:t>
      </w:r>
      <w:r w:rsidRPr="00021053">
        <w:rPr>
          <w:rFonts w:ascii="Times New Roman" w:hAnsi="Times New Roman" w:cs="Times New Roman"/>
        </w:rPr>
        <w:t xml:space="preserve"> readings for each group to help acquaint them with the host country.</w:t>
      </w:r>
    </w:p>
    <w:p w:rsidR="00021053" w:rsidRDefault="00BF3B6B" w:rsidP="006E5E2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021053">
        <w:rPr>
          <w:rFonts w:ascii="Times New Roman" w:hAnsi="Times New Roman" w:cs="Times New Roman"/>
        </w:rPr>
        <w:t>After hours emergency se</w:t>
      </w:r>
      <w:r w:rsidR="006E5E21">
        <w:rPr>
          <w:rFonts w:ascii="Times New Roman" w:hAnsi="Times New Roman" w:cs="Times New Roman"/>
        </w:rPr>
        <w:t>rvices,</w:t>
      </w:r>
      <w:r w:rsidRPr="00021053">
        <w:rPr>
          <w:rFonts w:ascii="Times New Roman" w:hAnsi="Times New Roman" w:cs="Times New Roman"/>
        </w:rPr>
        <w:t xml:space="preserve"> translation, and resources for students with</w:t>
      </w:r>
      <w:r w:rsidR="00021053">
        <w:rPr>
          <w:rFonts w:ascii="Times New Roman" w:hAnsi="Times New Roman" w:cs="Times New Roman"/>
        </w:rPr>
        <w:t xml:space="preserve"> </w:t>
      </w:r>
      <w:r w:rsidRPr="00021053">
        <w:rPr>
          <w:rFonts w:ascii="Times New Roman" w:hAnsi="Times New Roman" w:cs="Times New Roman"/>
        </w:rPr>
        <w:t>specific travel concerns or needs.</w:t>
      </w:r>
    </w:p>
    <w:p w:rsidR="006E5E21" w:rsidRDefault="006E5E21" w:rsidP="006E5E21">
      <w:pPr>
        <w:pStyle w:val="NoSpacing"/>
        <w:ind w:left="360"/>
        <w:rPr>
          <w:rFonts w:ascii="Times New Roman" w:hAnsi="Times New Roman" w:cs="Times New Roman"/>
        </w:rPr>
      </w:pPr>
    </w:p>
    <w:p w:rsidR="00BF3B6B" w:rsidRDefault="00BF3B6B" w:rsidP="00BF3B6B">
      <w:pPr>
        <w:pStyle w:val="NoSpacing"/>
        <w:rPr>
          <w:rFonts w:ascii="Times New Roman" w:hAnsi="Times New Roman" w:cs="Times New Roman"/>
          <w:b/>
          <w:u w:val="single"/>
        </w:rPr>
      </w:pPr>
      <w:r w:rsidRPr="00021053">
        <w:rPr>
          <w:rFonts w:ascii="Times New Roman" w:hAnsi="Times New Roman" w:cs="Times New Roman"/>
          <w:b/>
          <w:u w:val="single"/>
        </w:rPr>
        <w:t>Customization and Leadership</w:t>
      </w:r>
    </w:p>
    <w:p w:rsidR="00BF3B6B" w:rsidRPr="00021053" w:rsidRDefault="00BF3B6B" w:rsidP="00BF3B6B">
      <w:pPr>
        <w:pStyle w:val="NoSpacing"/>
        <w:rPr>
          <w:rFonts w:ascii="Times New Roman" w:hAnsi="Times New Roman" w:cs="Times New Roman"/>
        </w:rPr>
      </w:pPr>
      <w:r w:rsidRPr="00021053">
        <w:rPr>
          <w:rFonts w:ascii="Times New Roman" w:hAnsi="Times New Roman" w:cs="Times New Roman"/>
        </w:rPr>
        <w:t>CGE’s travel seminars are fully customized to meet the needs of the seminar sponsor and participants.</w:t>
      </w:r>
    </w:p>
    <w:p w:rsidR="00BF3B6B" w:rsidRDefault="00BF3B6B" w:rsidP="00BF3B6B">
      <w:pPr>
        <w:pStyle w:val="NoSpacing"/>
        <w:rPr>
          <w:rFonts w:ascii="Times New Roman" w:hAnsi="Times New Roman" w:cs="Times New Roman"/>
        </w:rPr>
      </w:pPr>
      <w:r w:rsidRPr="00021053">
        <w:rPr>
          <w:rFonts w:ascii="Times New Roman" w:hAnsi="Times New Roman" w:cs="Times New Roman"/>
        </w:rPr>
        <w:t>Content and schedule are developed collaboratively. Past sponsors appreciate our extensive pre-</w:t>
      </w:r>
      <w:r w:rsidR="00021053">
        <w:rPr>
          <w:rFonts w:ascii="Times New Roman" w:hAnsi="Times New Roman" w:cs="Times New Roman"/>
        </w:rPr>
        <w:t xml:space="preserve">departure </w:t>
      </w:r>
      <w:r w:rsidRPr="00021053">
        <w:rPr>
          <w:rFonts w:ascii="Times New Roman" w:hAnsi="Times New Roman" w:cs="Times New Roman"/>
        </w:rPr>
        <w:t>communication and conference calls to ensure needs are met and that the seminar is developing to sponsor</w:t>
      </w:r>
      <w:r w:rsidR="00021053">
        <w:rPr>
          <w:rFonts w:ascii="Times New Roman" w:hAnsi="Times New Roman" w:cs="Times New Roman"/>
        </w:rPr>
        <w:t xml:space="preserve"> </w:t>
      </w:r>
      <w:r w:rsidRPr="00021053">
        <w:rPr>
          <w:rFonts w:ascii="Times New Roman" w:hAnsi="Times New Roman" w:cs="Times New Roman"/>
        </w:rPr>
        <w:t>satisfaction.</w:t>
      </w:r>
    </w:p>
    <w:p w:rsidR="00021053" w:rsidRPr="00021053" w:rsidRDefault="00021053" w:rsidP="00BF3B6B">
      <w:pPr>
        <w:pStyle w:val="NoSpacing"/>
        <w:rPr>
          <w:rFonts w:ascii="Times New Roman" w:hAnsi="Times New Roman" w:cs="Times New Roman"/>
        </w:rPr>
      </w:pPr>
    </w:p>
    <w:p w:rsidR="00BF3B6B" w:rsidRDefault="00BF3B6B" w:rsidP="00BF3B6B">
      <w:pPr>
        <w:pStyle w:val="NoSpacing"/>
        <w:rPr>
          <w:rFonts w:ascii="Times New Roman" w:hAnsi="Times New Roman" w:cs="Times New Roman"/>
        </w:rPr>
      </w:pPr>
      <w:r w:rsidRPr="00021053">
        <w:rPr>
          <w:rFonts w:ascii="Times New Roman" w:hAnsi="Times New Roman" w:cs="Times New Roman"/>
        </w:rPr>
        <w:t>Trip leaders are employed by Augsburg College and generally have 10+ years of experience in their respective</w:t>
      </w:r>
      <w:r w:rsidR="00021053">
        <w:rPr>
          <w:rFonts w:ascii="Times New Roman" w:hAnsi="Times New Roman" w:cs="Times New Roman"/>
        </w:rPr>
        <w:t xml:space="preserve"> </w:t>
      </w:r>
      <w:r w:rsidRPr="00021053">
        <w:rPr>
          <w:rFonts w:ascii="Times New Roman" w:hAnsi="Times New Roman" w:cs="Times New Roman"/>
        </w:rPr>
        <w:t>regions. Each trip leader is trained in community-based educati</w:t>
      </w:r>
      <w:r w:rsidR="00021053">
        <w:rPr>
          <w:rFonts w:ascii="Times New Roman" w:hAnsi="Times New Roman" w:cs="Times New Roman"/>
        </w:rPr>
        <w:t xml:space="preserve">on, experiential methodologies, </w:t>
      </w:r>
      <w:r w:rsidRPr="00021053">
        <w:rPr>
          <w:rFonts w:ascii="Times New Roman" w:hAnsi="Times New Roman" w:cs="Times New Roman"/>
        </w:rPr>
        <w:t>emergency</w:t>
      </w:r>
      <w:r w:rsidR="00021053">
        <w:rPr>
          <w:rFonts w:ascii="Times New Roman" w:hAnsi="Times New Roman" w:cs="Times New Roman"/>
        </w:rPr>
        <w:t xml:space="preserve"> </w:t>
      </w:r>
      <w:r w:rsidRPr="00021053">
        <w:rPr>
          <w:rFonts w:ascii="Times New Roman" w:hAnsi="Times New Roman" w:cs="Times New Roman"/>
        </w:rPr>
        <w:t>management, reflection facilitation, and other critical areas of management.</w:t>
      </w:r>
    </w:p>
    <w:p w:rsidR="00021053" w:rsidRPr="00021053" w:rsidRDefault="00021053" w:rsidP="00BF3B6B">
      <w:pPr>
        <w:pStyle w:val="NoSpacing"/>
        <w:rPr>
          <w:rFonts w:ascii="Times New Roman" w:hAnsi="Times New Roman" w:cs="Times New Roman"/>
        </w:rPr>
      </w:pPr>
    </w:p>
    <w:p w:rsidR="00BF3B6B" w:rsidRDefault="00BF3B6B" w:rsidP="00BF3B6B">
      <w:pPr>
        <w:pStyle w:val="NoSpacing"/>
        <w:rPr>
          <w:rFonts w:ascii="Times New Roman" w:hAnsi="Times New Roman" w:cs="Times New Roman"/>
          <w:b/>
          <w:u w:val="single"/>
        </w:rPr>
      </w:pPr>
      <w:r w:rsidRPr="00021053">
        <w:rPr>
          <w:rFonts w:ascii="Times New Roman" w:hAnsi="Times New Roman" w:cs="Times New Roman"/>
          <w:b/>
          <w:u w:val="single"/>
        </w:rPr>
        <w:t>Reciprocity</w:t>
      </w:r>
    </w:p>
    <w:p w:rsidR="00BF3B6B" w:rsidRDefault="00BF3B6B" w:rsidP="00BF3B6B">
      <w:pPr>
        <w:pStyle w:val="NoSpacing"/>
        <w:rPr>
          <w:rFonts w:ascii="Times New Roman" w:hAnsi="Times New Roman" w:cs="Times New Roman"/>
        </w:rPr>
      </w:pPr>
      <w:r w:rsidRPr="00021053">
        <w:rPr>
          <w:rFonts w:ascii="Times New Roman" w:hAnsi="Times New Roman" w:cs="Times New Roman"/>
        </w:rPr>
        <w:t>Price is also impacted by the relationship between the travel provider and community. We honor long-term</w:t>
      </w:r>
      <w:r w:rsidR="00021053">
        <w:rPr>
          <w:rFonts w:ascii="Times New Roman" w:hAnsi="Times New Roman" w:cs="Times New Roman"/>
        </w:rPr>
        <w:t xml:space="preserve"> </w:t>
      </w:r>
      <w:r w:rsidRPr="00021053">
        <w:rPr>
          <w:rFonts w:ascii="Times New Roman" w:hAnsi="Times New Roman" w:cs="Times New Roman"/>
        </w:rPr>
        <w:t>commitments to the communities with which we work. These commitments and efforts may increase cost,</w:t>
      </w:r>
      <w:r w:rsidR="00021053">
        <w:rPr>
          <w:rFonts w:ascii="Times New Roman" w:hAnsi="Times New Roman" w:cs="Times New Roman"/>
        </w:rPr>
        <w:t xml:space="preserve"> </w:t>
      </w:r>
      <w:r w:rsidRPr="00021053">
        <w:rPr>
          <w:rFonts w:ascii="Times New Roman" w:hAnsi="Times New Roman" w:cs="Times New Roman"/>
        </w:rPr>
        <w:t>but it is our desire to be ethical, sustainable, and fair in the following ways:</w:t>
      </w:r>
    </w:p>
    <w:p w:rsidR="00021053" w:rsidRPr="00021053" w:rsidRDefault="00021053" w:rsidP="00BF3B6B">
      <w:pPr>
        <w:pStyle w:val="NoSpacing"/>
        <w:rPr>
          <w:rFonts w:ascii="Times New Roman" w:hAnsi="Times New Roman" w:cs="Times New Roman"/>
        </w:rPr>
      </w:pPr>
    </w:p>
    <w:p w:rsidR="00BF3B6B" w:rsidRPr="00021053" w:rsidRDefault="00BF3B6B" w:rsidP="0002105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021053">
        <w:rPr>
          <w:rFonts w:ascii="Times New Roman" w:hAnsi="Times New Roman" w:cs="Times New Roman"/>
        </w:rPr>
        <w:t>Set up trips in the most socially and environmentally sustainable ways possible</w:t>
      </w:r>
    </w:p>
    <w:p w:rsidR="00BF3B6B" w:rsidRPr="00021053" w:rsidRDefault="00BF3B6B" w:rsidP="0002105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021053">
        <w:rPr>
          <w:rFonts w:ascii="Times New Roman" w:hAnsi="Times New Roman" w:cs="Times New Roman"/>
        </w:rPr>
        <w:t>Pay all employees fair wages and keep the salary different</w:t>
      </w:r>
      <w:r w:rsidR="00021053">
        <w:rPr>
          <w:rFonts w:ascii="Times New Roman" w:hAnsi="Times New Roman" w:cs="Times New Roman"/>
        </w:rPr>
        <w:t xml:space="preserve">ial low between the highest and </w:t>
      </w:r>
      <w:r w:rsidRPr="00021053">
        <w:rPr>
          <w:rFonts w:ascii="Times New Roman" w:hAnsi="Times New Roman" w:cs="Times New Roman"/>
        </w:rPr>
        <w:t>lowest</w:t>
      </w:r>
      <w:r w:rsidR="00021053">
        <w:rPr>
          <w:rFonts w:ascii="Times New Roman" w:hAnsi="Times New Roman" w:cs="Times New Roman"/>
        </w:rPr>
        <w:t xml:space="preserve"> </w:t>
      </w:r>
      <w:r w:rsidRPr="00021053">
        <w:rPr>
          <w:rFonts w:ascii="Times New Roman" w:hAnsi="Times New Roman" w:cs="Times New Roman"/>
        </w:rPr>
        <w:t>paid workers. CGE’s resource people are also compensated fairly.</w:t>
      </w:r>
    </w:p>
    <w:p w:rsidR="00A42CF4" w:rsidRPr="00021053" w:rsidRDefault="00BF3B6B" w:rsidP="0002105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021053">
        <w:rPr>
          <w:rFonts w:ascii="Times New Roman" w:hAnsi="Times New Roman" w:cs="Times New Roman"/>
        </w:rPr>
        <w:t>Support local businesses and buy locally when possible.</w:t>
      </w:r>
    </w:p>
    <w:sectPr w:rsidR="00A42CF4" w:rsidRPr="00021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80A1C"/>
    <w:multiLevelType w:val="hybridMultilevel"/>
    <w:tmpl w:val="DDB61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B4663"/>
    <w:multiLevelType w:val="hybridMultilevel"/>
    <w:tmpl w:val="E938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430BD"/>
    <w:multiLevelType w:val="hybridMultilevel"/>
    <w:tmpl w:val="D430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D3669"/>
    <w:multiLevelType w:val="hybridMultilevel"/>
    <w:tmpl w:val="17601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6B"/>
    <w:rsid w:val="00021053"/>
    <w:rsid w:val="001017B3"/>
    <w:rsid w:val="006E5E21"/>
    <w:rsid w:val="00A42CF4"/>
    <w:rsid w:val="00BF3B6B"/>
    <w:rsid w:val="00D2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7609E-4416-43DC-9992-D93B84EC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D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Fatimah Panemalaythong</cp:lastModifiedBy>
  <cp:revision>4</cp:revision>
  <dcterms:created xsi:type="dcterms:W3CDTF">2014-12-04T16:49:00Z</dcterms:created>
  <dcterms:modified xsi:type="dcterms:W3CDTF">2014-12-04T17:02:00Z</dcterms:modified>
</cp:coreProperties>
</file>