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0E29D" w14:textId="22924CB3" w:rsidR="00A21225" w:rsidRDefault="00A21225" w:rsidP="0036189C">
      <w:pPr>
        <w:shd w:val="clear" w:color="auto" w:fill="E8E8E8"/>
        <w:spacing w:line="360" w:lineRule="atLeast"/>
        <w:textAlignment w:val="baseline"/>
        <w:rPr>
          <w:rFonts w:ascii="Arial" w:eastAsia="Times New Roman" w:hAnsi="Arial" w:cs="Times New Roman"/>
          <w:b/>
          <w:bCs/>
          <w:color w:val="404040"/>
          <w:sz w:val="26"/>
          <w:szCs w:val="26"/>
        </w:rPr>
      </w:pPr>
      <w:r>
        <w:rPr>
          <w:rFonts w:ascii="Arial" w:eastAsia="Times New Roman" w:hAnsi="Arial" w:cs="Times New Roman"/>
          <w:b/>
          <w:bCs/>
          <w:color w:val="404040"/>
          <w:sz w:val="26"/>
          <w:szCs w:val="26"/>
        </w:rPr>
        <w:t xml:space="preserve">Required Courses: </w:t>
      </w:r>
    </w:p>
    <w:p w14:paraId="73786E89" w14:textId="2B8DB376" w:rsidR="0036189C" w:rsidRPr="0036189C" w:rsidRDefault="0036189C" w:rsidP="0036189C">
      <w:pPr>
        <w:shd w:val="clear" w:color="auto" w:fill="E8E8E8"/>
        <w:spacing w:line="360" w:lineRule="atLeast"/>
        <w:textAlignment w:val="baseline"/>
        <w:rPr>
          <w:rFonts w:ascii="Arial" w:eastAsia="Times New Roman" w:hAnsi="Arial" w:cs="Times New Roman"/>
          <w:b/>
          <w:bCs/>
          <w:color w:val="404040"/>
          <w:sz w:val="26"/>
          <w:szCs w:val="26"/>
        </w:rPr>
      </w:pPr>
      <w:r w:rsidRPr="0036189C">
        <w:rPr>
          <w:rFonts w:ascii="Arial" w:eastAsia="Times New Roman" w:hAnsi="Arial" w:cs="Times New Roman"/>
          <w:b/>
          <w:bCs/>
          <w:color w:val="404040"/>
          <w:sz w:val="26"/>
          <w:szCs w:val="26"/>
        </w:rPr>
        <w:t>EDC200</w:t>
      </w:r>
      <w:r w:rsidR="00531C0E">
        <w:rPr>
          <w:rFonts w:ascii="Arial" w:eastAsia="Times New Roman" w:hAnsi="Arial" w:cs="Times New Roman"/>
          <w:b/>
          <w:bCs/>
          <w:color w:val="404040"/>
          <w:sz w:val="26"/>
          <w:szCs w:val="26"/>
        </w:rPr>
        <w:t xml:space="preserve"> </w:t>
      </w:r>
    </w:p>
    <w:p w14:paraId="15A465D4" w14:textId="6FDB8627" w:rsidR="0036189C" w:rsidRPr="009B1077" w:rsidRDefault="0036189C" w:rsidP="009B1077">
      <w:pPr>
        <w:shd w:val="clear" w:color="auto" w:fill="FFFFFF"/>
        <w:textAlignment w:val="baseline"/>
        <w:rPr>
          <w:rFonts w:ascii="Arial" w:eastAsia="Times New Roman" w:hAnsi="Arial" w:cs="Times New Roman"/>
          <w:b/>
          <w:bCs/>
          <w:color w:val="404040"/>
        </w:rPr>
      </w:pPr>
      <w:r w:rsidRPr="0036189C">
        <w:rPr>
          <w:rFonts w:ascii="Arial" w:eastAsia="Times New Roman" w:hAnsi="Arial" w:cs="Times New Roman"/>
          <w:b/>
          <w:bCs/>
          <w:color w:val="404040"/>
        </w:rPr>
        <w:t>Orientation to Education in an Urban Setting</w:t>
      </w:r>
      <w:r w:rsidR="009B1077">
        <w:rPr>
          <w:rFonts w:ascii="Arial" w:eastAsia="Times New Roman" w:hAnsi="Arial" w:cs="Times New Roman"/>
          <w:b/>
          <w:bCs/>
          <w:color w:val="404040"/>
        </w:rPr>
        <w:t xml:space="preserve">- </w:t>
      </w:r>
      <w:r w:rsidRPr="0036189C">
        <w:rPr>
          <w:rFonts w:ascii="Arial" w:eastAsia="Times New Roman" w:hAnsi="Arial" w:cs="Times New Roman"/>
          <w:b/>
          <w:bCs/>
          <w:color w:val="404040"/>
          <w:sz w:val="21"/>
          <w:szCs w:val="21"/>
        </w:rPr>
        <w:t>3 Semester Credits</w:t>
      </w:r>
    </w:p>
    <w:p w14:paraId="5EE33FF8" w14:textId="3149004D" w:rsidR="0036189C" w:rsidRPr="0036189C" w:rsidRDefault="000337E3" w:rsidP="0036189C">
      <w:pPr>
        <w:shd w:val="clear" w:color="auto" w:fill="FFFFFF"/>
        <w:spacing w:line="315" w:lineRule="atLeast"/>
        <w:textAlignment w:val="baseline"/>
        <w:rPr>
          <w:rFonts w:ascii="Arial" w:eastAsia="Times New Roman" w:hAnsi="Arial" w:cs="Times New Roman"/>
          <w:color w:val="404040"/>
          <w:sz w:val="21"/>
          <w:szCs w:val="21"/>
        </w:rPr>
      </w:pPr>
      <w:proofErr w:type="gramStart"/>
      <w:r>
        <w:rPr>
          <w:rFonts w:ascii="Arial" w:eastAsia="Times New Roman" w:hAnsi="Arial" w:cs="Times New Roman"/>
          <w:color w:val="404040"/>
          <w:sz w:val="21"/>
          <w:szCs w:val="21"/>
        </w:rPr>
        <w:t>E</w:t>
      </w:r>
      <w:r w:rsidR="0036189C" w:rsidRPr="0036189C">
        <w:rPr>
          <w:rFonts w:ascii="Arial" w:eastAsia="Times New Roman" w:hAnsi="Arial" w:cs="Times New Roman"/>
          <w:color w:val="404040"/>
          <w:sz w:val="21"/>
          <w:szCs w:val="21"/>
        </w:rPr>
        <w:t>xploration and overv</w:t>
      </w:r>
      <w:r>
        <w:rPr>
          <w:rFonts w:ascii="Arial" w:eastAsia="Times New Roman" w:hAnsi="Arial" w:cs="Times New Roman"/>
          <w:color w:val="404040"/>
          <w:sz w:val="21"/>
          <w:szCs w:val="21"/>
        </w:rPr>
        <w:t>iew of</w:t>
      </w:r>
      <w:r w:rsidR="00B9020C">
        <w:rPr>
          <w:rFonts w:ascii="Arial" w:eastAsia="Times New Roman" w:hAnsi="Arial" w:cs="Times New Roman"/>
          <w:color w:val="404040"/>
          <w:sz w:val="21"/>
          <w:szCs w:val="21"/>
        </w:rPr>
        <w:t xml:space="preserve"> the teaching profession with an</w:t>
      </w:r>
      <w:r>
        <w:rPr>
          <w:rFonts w:ascii="Arial" w:eastAsia="Times New Roman" w:hAnsi="Arial" w:cs="Times New Roman"/>
          <w:color w:val="404040"/>
          <w:sz w:val="21"/>
          <w:szCs w:val="21"/>
        </w:rPr>
        <w:t xml:space="preserve"> e</w:t>
      </w:r>
      <w:r w:rsidR="0036189C" w:rsidRPr="0036189C">
        <w:rPr>
          <w:rFonts w:ascii="Arial" w:eastAsia="Times New Roman" w:hAnsi="Arial" w:cs="Times New Roman"/>
          <w:color w:val="404040"/>
          <w:sz w:val="21"/>
          <w:szCs w:val="21"/>
        </w:rPr>
        <w:t xml:space="preserve">mphasis on </w:t>
      </w:r>
      <w:r>
        <w:rPr>
          <w:rFonts w:ascii="Arial" w:eastAsia="Times New Roman" w:hAnsi="Arial" w:cs="Times New Roman"/>
          <w:color w:val="404040"/>
          <w:sz w:val="21"/>
          <w:szCs w:val="21"/>
        </w:rPr>
        <w:t xml:space="preserve">the </w:t>
      </w:r>
      <w:r w:rsidR="0036189C" w:rsidRPr="0036189C">
        <w:rPr>
          <w:rFonts w:ascii="Arial" w:eastAsia="Times New Roman" w:hAnsi="Arial" w:cs="Times New Roman"/>
          <w:color w:val="404040"/>
          <w:sz w:val="21"/>
          <w:szCs w:val="21"/>
        </w:rPr>
        <w:t>historical</w:t>
      </w:r>
      <w:r>
        <w:rPr>
          <w:rFonts w:ascii="Arial" w:eastAsia="Times New Roman" w:hAnsi="Arial" w:cs="Times New Roman"/>
          <w:color w:val="404040"/>
          <w:sz w:val="21"/>
          <w:szCs w:val="21"/>
        </w:rPr>
        <w:t>, legal</w:t>
      </w:r>
      <w:r w:rsidR="0036189C" w:rsidRPr="0036189C">
        <w:rPr>
          <w:rFonts w:ascii="Arial" w:eastAsia="Times New Roman" w:hAnsi="Arial" w:cs="Times New Roman"/>
          <w:color w:val="404040"/>
          <w:sz w:val="21"/>
          <w:szCs w:val="21"/>
        </w:rPr>
        <w:t xml:space="preserve"> and philosophical foundation</w:t>
      </w:r>
      <w:r w:rsidR="00531C0E">
        <w:rPr>
          <w:rFonts w:ascii="Arial" w:eastAsia="Times New Roman" w:hAnsi="Arial" w:cs="Times New Roman"/>
          <w:color w:val="404040"/>
          <w:sz w:val="21"/>
          <w:szCs w:val="21"/>
        </w:rPr>
        <w:t>s of</w:t>
      </w:r>
      <w:r w:rsidR="00B9020C">
        <w:rPr>
          <w:rFonts w:ascii="Arial" w:eastAsia="Times New Roman" w:hAnsi="Arial" w:cs="Times New Roman"/>
          <w:color w:val="404040"/>
          <w:sz w:val="21"/>
          <w:szCs w:val="21"/>
        </w:rPr>
        <w:t xml:space="preserve"> American education </w:t>
      </w:r>
      <w:r>
        <w:rPr>
          <w:rFonts w:ascii="Arial" w:eastAsia="Times New Roman" w:hAnsi="Arial" w:cs="Times New Roman"/>
          <w:color w:val="404040"/>
          <w:sz w:val="21"/>
          <w:szCs w:val="21"/>
        </w:rPr>
        <w:t>and its relationship to immigrant communities.</w:t>
      </w:r>
      <w:proofErr w:type="gramEnd"/>
      <w:r>
        <w:rPr>
          <w:rFonts w:ascii="Arial" w:eastAsia="Times New Roman" w:hAnsi="Arial" w:cs="Times New Roman"/>
          <w:color w:val="404040"/>
          <w:sz w:val="21"/>
          <w:szCs w:val="21"/>
        </w:rPr>
        <w:t xml:space="preserve"> </w:t>
      </w:r>
      <w:r w:rsidR="00531C0E">
        <w:rPr>
          <w:rFonts w:ascii="Arial" w:eastAsia="Times New Roman" w:hAnsi="Arial" w:cs="Times New Roman"/>
          <w:color w:val="404040"/>
          <w:sz w:val="21"/>
          <w:szCs w:val="21"/>
        </w:rPr>
        <w:t xml:space="preserve"> </w:t>
      </w:r>
      <w:r w:rsidR="0036189C" w:rsidRPr="0036189C">
        <w:rPr>
          <w:rFonts w:ascii="Arial" w:eastAsia="Times New Roman" w:hAnsi="Arial" w:cs="Times New Roman"/>
          <w:color w:val="404040"/>
          <w:sz w:val="21"/>
          <w:szCs w:val="21"/>
        </w:rPr>
        <w:t>Field service experience in an urban</w:t>
      </w:r>
      <w:r>
        <w:rPr>
          <w:rFonts w:ascii="Arial" w:eastAsia="Times New Roman" w:hAnsi="Arial" w:cs="Times New Roman"/>
          <w:color w:val="404040"/>
          <w:sz w:val="21"/>
          <w:szCs w:val="21"/>
        </w:rPr>
        <w:t xml:space="preserve"> Mexican</w:t>
      </w:r>
      <w:r w:rsidR="0036189C" w:rsidRPr="0036189C">
        <w:rPr>
          <w:rFonts w:ascii="Arial" w:eastAsia="Times New Roman" w:hAnsi="Arial" w:cs="Times New Roman"/>
          <w:color w:val="404040"/>
          <w:sz w:val="21"/>
          <w:szCs w:val="21"/>
        </w:rPr>
        <w:t xml:space="preserve"> P-12 school is required.</w:t>
      </w:r>
    </w:p>
    <w:p w14:paraId="74FD1B58" w14:textId="459632F5" w:rsidR="000337E3" w:rsidRPr="000337E3" w:rsidRDefault="000337E3" w:rsidP="0036189C">
      <w:pPr>
        <w:shd w:val="clear" w:color="auto" w:fill="FFFFFF"/>
        <w:spacing w:line="315" w:lineRule="atLeast"/>
        <w:textAlignment w:val="baseline"/>
        <w:rPr>
          <w:rFonts w:ascii="Arial" w:eastAsia="Times New Roman" w:hAnsi="Arial" w:cs="Times New Roman"/>
          <w:b/>
          <w:color w:val="404040"/>
          <w:sz w:val="21"/>
          <w:szCs w:val="21"/>
        </w:rPr>
      </w:pPr>
      <w:r w:rsidRPr="000337E3">
        <w:rPr>
          <w:rFonts w:ascii="Arial" w:eastAsia="Times New Roman" w:hAnsi="Arial" w:cs="Times New Roman"/>
          <w:b/>
          <w:color w:val="404040"/>
          <w:sz w:val="21"/>
          <w:szCs w:val="21"/>
        </w:rPr>
        <w:t xml:space="preserve">MN Teaching Standards: </w:t>
      </w:r>
      <w:r w:rsidR="00C5384B">
        <w:rPr>
          <w:rFonts w:ascii="Arial" w:eastAsia="Times New Roman" w:hAnsi="Arial" w:cs="Times New Roman"/>
          <w:b/>
          <w:color w:val="404040"/>
          <w:sz w:val="21"/>
          <w:szCs w:val="21"/>
        </w:rPr>
        <w:t>1.A.(6)5B, H, I; 1.A.(7)6D, H, I, K; 9.A, B, D, E, F, G, H, I, J, K L ; 10.A, B, C, F, J, K, L; 4 (4) D</w:t>
      </w:r>
      <w:r w:rsidR="008A3C84">
        <w:rPr>
          <w:rFonts w:ascii="Arial" w:eastAsia="Times New Roman" w:hAnsi="Arial" w:cs="Times New Roman"/>
          <w:b/>
          <w:color w:val="404040"/>
          <w:sz w:val="21"/>
          <w:szCs w:val="21"/>
        </w:rPr>
        <w:t xml:space="preserve">, L </w:t>
      </w:r>
    </w:p>
    <w:p w14:paraId="0C66FEE0" w14:textId="28581439" w:rsidR="000337E3" w:rsidRPr="0036189C" w:rsidRDefault="000337E3" w:rsidP="000337E3">
      <w:pPr>
        <w:shd w:val="clear" w:color="auto" w:fill="FFFFFF"/>
        <w:spacing w:line="315" w:lineRule="atLeast"/>
        <w:textAlignment w:val="baseline"/>
        <w:rPr>
          <w:rFonts w:ascii="Arial" w:eastAsia="Times New Roman" w:hAnsi="Arial" w:cs="Times New Roman"/>
          <w:color w:val="404040"/>
          <w:sz w:val="21"/>
          <w:szCs w:val="21"/>
        </w:rPr>
      </w:pPr>
      <w:r>
        <w:rPr>
          <w:rFonts w:ascii="Arial" w:eastAsia="Times New Roman" w:hAnsi="Arial" w:cs="Times New Roman"/>
          <w:b/>
          <w:bCs/>
          <w:color w:val="404040"/>
          <w:sz w:val="21"/>
          <w:szCs w:val="21"/>
          <w:bdr w:val="none" w:sz="0" w:space="0" w:color="auto" w:frame="1"/>
        </w:rPr>
        <w:t xml:space="preserve">Augsburg </w:t>
      </w:r>
      <w:r w:rsidRPr="0036189C">
        <w:rPr>
          <w:rFonts w:ascii="Arial" w:eastAsia="Times New Roman" w:hAnsi="Arial" w:cs="Times New Roman"/>
          <w:b/>
          <w:bCs/>
          <w:color w:val="404040"/>
          <w:sz w:val="21"/>
          <w:szCs w:val="21"/>
          <w:bdr w:val="none" w:sz="0" w:space="0" w:color="auto" w:frame="1"/>
        </w:rPr>
        <w:t>Core Curriculum Component:</w:t>
      </w:r>
      <w:r w:rsidRPr="0036189C">
        <w:rPr>
          <w:rFonts w:ascii="Arial" w:eastAsia="Times New Roman" w:hAnsi="Arial" w:cs="Times New Roman"/>
          <w:color w:val="404040"/>
          <w:sz w:val="21"/>
          <w:szCs w:val="21"/>
        </w:rPr>
        <w:t> Engaging Minneapolis</w:t>
      </w:r>
      <w:r w:rsidR="00C5384B">
        <w:rPr>
          <w:rFonts w:ascii="Arial" w:eastAsia="Times New Roman" w:hAnsi="Arial" w:cs="Times New Roman"/>
          <w:color w:val="404040"/>
          <w:sz w:val="21"/>
          <w:szCs w:val="21"/>
        </w:rPr>
        <w:t xml:space="preserve">, </w:t>
      </w:r>
    </w:p>
    <w:p w14:paraId="314DA9D5" w14:textId="77777777" w:rsidR="000337E3" w:rsidRDefault="000337E3" w:rsidP="000337E3">
      <w:pPr>
        <w:shd w:val="clear" w:color="auto" w:fill="FFFFFF"/>
        <w:spacing w:line="315" w:lineRule="atLeast"/>
        <w:textAlignment w:val="baseline"/>
        <w:rPr>
          <w:rFonts w:ascii="Arial" w:eastAsia="Times New Roman" w:hAnsi="Arial" w:cs="Times New Roman"/>
          <w:color w:val="404040"/>
          <w:sz w:val="21"/>
          <w:szCs w:val="21"/>
        </w:rPr>
      </w:pPr>
      <w:r w:rsidRPr="0036189C">
        <w:rPr>
          <w:rFonts w:ascii="Arial" w:eastAsia="Times New Roman" w:hAnsi="Arial" w:cs="Times New Roman"/>
          <w:b/>
          <w:bCs/>
          <w:color w:val="404040"/>
          <w:sz w:val="21"/>
          <w:szCs w:val="21"/>
          <w:u w:val="single"/>
          <w:bdr w:val="none" w:sz="0" w:space="0" w:color="auto" w:frame="1"/>
        </w:rPr>
        <w:t>Prerequisite(s):</w:t>
      </w:r>
      <w:r w:rsidRPr="0036189C">
        <w:rPr>
          <w:rFonts w:ascii="Arial" w:eastAsia="Times New Roman" w:hAnsi="Arial" w:cs="Times New Roman"/>
          <w:color w:val="404040"/>
          <w:sz w:val="21"/>
          <w:szCs w:val="21"/>
        </w:rPr>
        <w:t> 1 of ENG111(Effective Writi</w:t>
      </w:r>
      <w:r>
        <w:rPr>
          <w:rFonts w:ascii="Arial" w:eastAsia="Times New Roman" w:hAnsi="Arial" w:cs="Times New Roman"/>
          <w:color w:val="404040"/>
          <w:sz w:val="21"/>
          <w:szCs w:val="21"/>
        </w:rPr>
        <w:t>ng), ENL111(Effective Writing)</w:t>
      </w:r>
    </w:p>
    <w:p w14:paraId="214F77E5" w14:textId="3095918A" w:rsidR="00F833FA" w:rsidRDefault="00F833FA" w:rsidP="0036189C">
      <w:pPr>
        <w:shd w:val="clear" w:color="auto" w:fill="FFFFFF"/>
        <w:spacing w:line="315" w:lineRule="atLeast"/>
        <w:textAlignment w:val="baseline"/>
        <w:rPr>
          <w:rFonts w:ascii="Arial" w:eastAsia="Times New Roman" w:hAnsi="Arial" w:cs="Times New Roman"/>
          <w:color w:val="404040"/>
          <w:sz w:val="21"/>
          <w:szCs w:val="21"/>
        </w:rPr>
      </w:pPr>
    </w:p>
    <w:p w14:paraId="00B74345" w14:textId="1791DE5D" w:rsidR="00531C0E" w:rsidRPr="0036189C" w:rsidRDefault="00531C0E" w:rsidP="00531C0E">
      <w:pPr>
        <w:shd w:val="clear" w:color="auto" w:fill="E8E8E8"/>
        <w:spacing w:line="360" w:lineRule="atLeast"/>
        <w:textAlignment w:val="baseline"/>
        <w:rPr>
          <w:rFonts w:ascii="Arial" w:eastAsia="Times New Roman" w:hAnsi="Arial" w:cs="Times New Roman"/>
          <w:b/>
          <w:bCs/>
          <w:color w:val="404040"/>
          <w:sz w:val="26"/>
          <w:szCs w:val="26"/>
        </w:rPr>
      </w:pPr>
      <w:r w:rsidRPr="0036189C">
        <w:rPr>
          <w:rFonts w:ascii="Arial" w:eastAsia="Times New Roman" w:hAnsi="Arial" w:cs="Times New Roman"/>
          <w:b/>
          <w:bCs/>
          <w:color w:val="404040"/>
          <w:sz w:val="26"/>
          <w:szCs w:val="26"/>
        </w:rPr>
        <w:t>EDC353</w:t>
      </w:r>
      <w:r w:rsidR="00B200A7">
        <w:rPr>
          <w:rFonts w:ascii="Arial" w:eastAsia="Times New Roman" w:hAnsi="Arial" w:cs="Times New Roman"/>
          <w:b/>
          <w:bCs/>
          <w:color w:val="404040"/>
          <w:sz w:val="26"/>
          <w:szCs w:val="26"/>
        </w:rPr>
        <w:t xml:space="preserve"> </w:t>
      </w:r>
    </w:p>
    <w:p w14:paraId="347FA3E4" w14:textId="17B05157" w:rsidR="00531C0E" w:rsidRPr="009B1077" w:rsidRDefault="00531C0E" w:rsidP="009B1077">
      <w:pPr>
        <w:shd w:val="clear" w:color="auto" w:fill="FFFFFF"/>
        <w:textAlignment w:val="baseline"/>
        <w:rPr>
          <w:rFonts w:ascii="Arial" w:eastAsia="Times New Roman" w:hAnsi="Arial" w:cs="Times New Roman"/>
          <w:b/>
          <w:bCs/>
          <w:color w:val="404040"/>
        </w:rPr>
      </w:pPr>
      <w:r w:rsidRPr="0036189C">
        <w:rPr>
          <w:rFonts w:ascii="Arial" w:eastAsia="Times New Roman" w:hAnsi="Arial" w:cs="Times New Roman"/>
          <w:b/>
          <w:bCs/>
          <w:color w:val="404040"/>
        </w:rPr>
        <w:t>International Education</w:t>
      </w:r>
      <w:r w:rsidR="009B1077">
        <w:rPr>
          <w:rFonts w:ascii="Arial" w:eastAsia="Times New Roman" w:hAnsi="Arial" w:cs="Times New Roman"/>
          <w:b/>
          <w:bCs/>
          <w:color w:val="404040"/>
        </w:rPr>
        <w:t xml:space="preserve"> - </w:t>
      </w:r>
      <w:r w:rsidRPr="0036189C">
        <w:rPr>
          <w:rFonts w:ascii="Arial" w:eastAsia="Times New Roman" w:hAnsi="Arial" w:cs="Times New Roman"/>
          <w:b/>
          <w:bCs/>
          <w:color w:val="404040"/>
          <w:sz w:val="21"/>
          <w:szCs w:val="21"/>
        </w:rPr>
        <w:t>3 Semester Credits</w:t>
      </w:r>
    </w:p>
    <w:p w14:paraId="1FBF272D" w14:textId="77777777" w:rsidR="00531C0E" w:rsidRPr="0036189C" w:rsidRDefault="00531C0E" w:rsidP="00531C0E">
      <w:pPr>
        <w:shd w:val="clear" w:color="auto" w:fill="FFFFFF"/>
        <w:spacing w:line="315" w:lineRule="atLeast"/>
        <w:textAlignment w:val="baseline"/>
        <w:rPr>
          <w:rFonts w:ascii="Arial" w:eastAsia="Times New Roman" w:hAnsi="Arial" w:cs="Times New Roman"/>
          <w:color w:val="404040"/>
          <w:sz w:val="21"/>
          <w:szCs w:val="21"/>
        </w:rPr>
      </w:pPr>
      <w:r w:rsidRPr="0036189C">
        <w:rPr>
          <w:rFonts w:ascii="Arial" w:eastAsia="Times New Roman" w:hAnsi="Arial" w:cs="Times New Roman"/>
          <w:color w:val="404040"/>
          <w:sz w:val="21"/>
          <w:szCs w:val="21"/>
        </w:rPr>
        <w:t xml:space="preserve">This course presents an examination and comparison of </w:t>
      </w:r>
      <w:r>
        <w:rPr>
          <w:rFonts w:ascii="Arial" w:eastAsia="Times New Roman" w:hAnsi="Arial" w:cs="Times New Roman"/>
          <w:color w:val="404040"/>
          <w:sz w:val="21"/>
          <w:szCs w:val="21"/>
        </w:rPr>
        <w:t>Mexico education systems</w:t>
      </w:r>
      <w:r w:rsidRPr="0036189C">
        <w:rPr>
          <w:rFonts w:ascii="Arial" w:eastAsia="Times New Roman" w:hAnsi="Arial" w:cs="Times New Roman"/>
          <w:color w:val="404040"/>
          <w:sz w:val="21"/>
          <w:szCs w:val="21"/>
        </w:rPr>
        <w:t xml:space="preserve"> and Western educational systems as well as an investigation of possible careers in international education.</w:t>
      </w:r>
    </w:p>
    <w:p w14:paraId="47704E7C" w14:textId="77777777" w:rsidR="00CA53DA" w:rsidRDefault="00CA53DA" w:rsidP="0036189C">
      <w:bookmarkStart w:id="0" w:name="_GoBack"/>
      <w:bookmarkEnd w:id="0"/>
    </w:p>
    <w:p w14:paraId="3A7FD1ED" w14:textId="596FC44D" w:rsidR="0036189C" w:rsidRPr="0036189C" w:rsidRDefault="0036189C" w:rsidP="0036189C">
      <w:pPr>
        <w:shd w:val="clear" w:color="auto" w:fill="E8E8E8"/>
        <w:spacing w:line="360" w:lineRule="atLeast"/>
        <w:textAlignment w:val="baseline"/>
        <w:rPr>
          <w:rFonts w:ascii="Arial" w:eastAsia="Times New Roman" w:hAnsi="Arial" w:cs="Times New Roman"/>
          <w:b/>
          <w:bCs/>
          <w:color w:val="404040"/>
          <w:sz w:val="27"/>
          <w:szCs w:val="27"/>
        </w:rPr>
      </w:pPr>
      <w:r w:rsidRPr="0036189C">
        <w:rPr>
          <w:rFonts w:ascii="Arial" w:eastAsia="Times New Roman" w:hAnsi="Arial" w:cs="Times New Roman"/>
          <w:b/>
          <w:bCs/>
          <w:color w:val="404040"/>
          <w:sz w:val="27"/>
          <w:szCs w:val="27"/>
        </w:rPr>
        <w:t>EDC210</w:t>
      </w:r>
      <w:r w:rsidR="000337E3">
        <w:rPr>
          <w:rFonts w:ascii="Arial" w:eastAsia="Times New Roman" w:hAnsi="Arial" w:cs="Times New Roman"/>
          <w:b/>
          <w:bCs/>
          <w:color w:val="404040"/>
          <w:sz w:val="27"/>
          <w:szCs w:val="27"/>
        </w:rPr>
        <w:t xml:space="preserve"> (</w:t>
      </w:r>
      <w:proofErr w:type="spellStart"/>
      <w:r w:rsidR="000337E3">
        <w:rPr>
          <w:rFonts w:ascii="Arial" w:eastAsia="Times New Roman" w:hAnsi="Arial" w:cs="Times New Roman"/>
          <w:b/>
          <w:bCs/>
          <w:color w:val="404040"/>
          <w:sz w:val="27"/>
          <w:szCs w:val="27"/>
        </w:rPr>
        <w:t>Cotaught</w:t>
      </w:r>
      <w:proofErr w:type="spellEnd"/>
      <w:r w:rsidR="000337E3">
        <w:rPr>
          <w:rFonts w:ascii="Arial" w:eastAsia="Times New Roman" w:hAnsi="Arial" w:cs="Times New Roman"/>
          <w:b/>
          <w:bCs/>
          <w:color w:val="404040"/>
          <w:sz w:val="27"/>
          <w:szCs w:val="27"/>
        </w:rPr>
        <w:t xml:space="preserve"> with SWK 294</w:t>
      </w:r>
      <w:r w:rsidR="009C2807">
        <w:rPr>
          <w:rFonts w:ascii="Arial" w:eastAsia="Times New Roman" w:hAnsi="Arial" w:cs="Times New Roman"/>
          <w:b/>
          <w:bCs/>
          <w:color w:val="404040"/>
          <w:sz w:val="27"/>
          <w:szCs w:val="27"/>
        </w:rPr>
        <w:t>, not required if EDC 110 taken)</w:t>
      </w:r>
    </w:p>
    <w:p w14:paraId="60BAB314" w14:textId="7A80501E" w:rsidR="0036189C" w:rsidRPr="009B1077" w:rsidRDefault="0036189C" w:rsidP="009B1077">
      <w:pPr>
        <w:shd w:val="clear" w:color="auto" w:fill="FFFFFF"/>
        <w:spacing w:line="315" w:lineRule="atLeast"/>
        <w:textAlignment w:val="baseline"/>
        <w:rPr>
          <w:rFonts w:ascii="Arial" w:eastAsia="Times New Roman" w:hAnsi="Arial" w:cs="Times New Roman"/>
          <w:b/>
          <w:bCs/>
          <w:color w:val="404040"/>
          <w:sz w:val="25"/>
          <w:szCs w:val="25"/>
        </w:rPr>
      </w:pPr>
      <w:r w:rsidRPr="0036189C">
        <w:rPr>
          <w:rFonts w:ascii="Arial" w:eastAsia="Times New Roman" w:hAnsi="Arial" w:cs="Times New Roman"/>
          <w:b/>
          <w:bCs/>
          <w:color w:val="404040"/>
          <w:sz w:val="25"/>
          <w:szCs w:val="25"/>
        </w:rPr>
        <w:t>Diversity in the School</w:t>
      </w:r>
      <w:r w:rsidR="009B1077">
        <w:rPr>
          <w:rFonts w:ascii="Arial" w:eastAsia="Times New Roman" w:hAnsi="Arial" w:cs="Times New Roman"/>
          <w:b/>
          <w:bCs/>
          <w:color w:val="404040"/>
          <w:sz w:val="25"/>
          <w:szCs w:val="25"/>
        </w:rPr>
        <w:t xml:space="preserve"> - </w:t>
      </w:r>
      <w:r w:rsidRPr="0036189C">
        <w:rPr>
          <w:rFonts w:ascii="Arial" w:eastAsia="Times New Roman" w:hAnsi="Arial" w:cs="Times New Roman"/>
          <w:b/>
          <w:bCs/>
          <w:color w:val="404040"/>
          <w:sz w:val="21"/>
          <w:szCs w:val="21"/>
        </w:rPr>
        <w:t>2 Semester Credits</w:t>
      </w:r>
    </w:p>
    <w:p w14:paraId="050768F5" w14:textId="37CF6298" w:rsidR="00F833FA" w:rsidRDefault="0036189C" w:rsidP="0036189C">
      <w:pPr>
        <w:shd w:val="clear" w:color="auto" w:fill="FFFFFF"/>
        <w:spacing w:line="315" w:lineRule="atLeast"/>
        <w:textAlignment w:val="baseline"/>
        <w:rPr>
          <w:rFonts w:ascii="Arial" w:eastAsia="Times New Roman" w:hAnsi="Arial" w:cs="Times New Roman"/>
          <w:color w:val="404040"/>
          <w:sz w:val="21"/>
          <w:szCs w:val="21"/>
        </w:rPr>
      </w:pPr>
      <w:proofErr w:type="gramStart"/>
      <w:r w:rsidRPr="0036189C">
        <w:rPr>
          <w:rFonts w:ascii="Arial" w:eastAsia="Times New Roman" w:hAnsi="Arial" w:cs="Times New Roman"/>
          <w:color w:val="404040"/>
          <w:sz w:val="21"/>
          <w:szCs w:val="21"/>
        </w:rPr>
        <w:t>Emp</w:t>
      </w:r>
      <w:r w:rsidR="000337E3">
        <w:rPr>
          <w:rFonts w:ascii="Arial" w:eastAsia="Times New Roman" w:hAnsi="Arial" w:cs="Times New Roman"/>
          <w:color w:val="404040"/>
          <w:sz w:val="21"/>
          <w:szCs w:val="21"/>
        </w:rPr>
        <w:t xml:space="preserve">hasis on the study of values, communication techniques and intercultural understanding </w:t>
      </w:r>
      <w:r w:rsidRPr="0036189C">
        <w:rPr>
          <w:rFonts w:ascii="Arial" w:eastAsia="Times New Roman" w:hAnsi="Arial" w:cs="Times New Roman"/>
          <w:color w:val="404040"/>
          <w:sz w:val="21"/>
          <w:szCs w:val="21"/>
        </w:rPr>
        <w:t xml:space="preserve">of the </w:t>
      </w:r>
      <w:r w:rsidR="000337E3">
        <w:rPr>
          <w:rFonts w:ascii="Arial" w:eastAsia="Times New Roman" w:hAnsi="Arial" w:cs="Times New Roman"/>
          <w:color w:val="404040"/>
          <w:sz w:val="21"/>
          <w:szCs w:val="21"/>
        </w:rPr>
        <w:t xml:space="preserve">diverse groups within </w:t>
      </w:r>
      <w:r w:rsidR="00B9020C">
        <w:rPr>
          <w:rFonts w:ascii="Arial" w:eastAsia="Times New Roman" w:hAnsi="Arial" w:cs="Times New Roman"/>
          <w:color w:val="404040"/>
          <w:sz w:val="21"/>
          <w:szCs w:val="21"/>
        </w:rPr>
        <w:t xml:space="preserve">US and Mexican </w:t>
      </w:r>
      <w:r w:rsidR="000337E3">
        <w:rPr>
          <w:rFonts w:ascii="Arial" w:eastAsia="Times New Roman" w:hAnsi="Arial" w:cs="Times New Roman"/>
          <w:color w:val="404040"/>
          <w:sz w:val="21"/>
          <w:szCs w:val="21"/>
        </w:rPr>
        <w:t>educational systems.</w:t>
      </w:r>
      <w:proofErr w:type="gramEnd"/>
      <w:r w:rsidR="000337E3">
        <w:rPr>
          <w:rFonts w:ascii="Arial" w:eastAsia="Times New Roman" w:hAnsi="Arial" w:cs="Times New Roman"/>
          <w:color w:val="404040"/>
          <w:sz w:val="21"/>
          <w:szCs w:val="21"/>
        </w:rPr>
        <w:t xml:space="preserve"> </w:t>
      </w:r>
      <w:r w:rsidR="00E10636">
        <w:rPr>
          <w:rFonts w:ascii="Arial" w:eastAsia="Times New Roman" w:hAnsi="Arial" w:cs="Times New Roman"/>
          <w:color w:val="404040"/>
          <w:sz w:val="21"/>
          <w:szCs w:val="21"/>
        </w:rPr>
        <w:t xml:space="preserve"> </w:t>
      </w:r>
      <w:proofErr w:type="gramStart"/>
      <w:r w:rsidR="00E10636">
        <w:rPr>
          <w:rFonts w:ascii="Arial" w:eastAsia="Times New Roman" w:hAnsi="Arial" w:cs="Times New Roman"/>
          <w:color w:val="404040"/>
          <w:sz w:val="21"/>
          <w:szCs w:val="21"/>
        </w:rPr>
        <w:t>D</w:t>
      </w:r>
      <w:r w:rsidRPr="0036189C">
        <w:rPr>
          <w:rFonts w:ascii="Arial" w:eastAsia="Times New Roman" w:hAnsi="Arial" w:cs="Times New Roman"/>
          <w:color w:val="404040"/>
          <w:sz w:val="21"/>
          <w:szCs w:val="21"/>
        </w:rPr>
        <w:t xml:space="preserve">evelopment of interpersonal </w:t>
      </w:r>
      <w:r w:rsidR="00E10636">
        <w:rPr>
          <w:rFonts w:ascii="Arial" w:eastAsia="Times New Roman" w:hAnsi="Arial" w:cs="Times New Roman"/>
          <w:color w:val="404040"/>
          <w:sz w:val="21"/>
          <w:szCs w:val="21"/>
        </w:rPr>
        <w:t>communication</w:t>
      </w:r>
      <w:r w:rsidRPr="0036189C">
        <w:rPr>
          <w:rFonts w:ascii="Arial" w:eastAsia="Times New Roman" w:hAnsi="Arial" w:cs="Times New Roman"/>
          <w:color w:val="404040"/>
          <w:sz w:val="21"/>
          <w:szCs w:val="21"/>
        </w:rPr>
        <w:t xml:space="preserve"> skills applicable to teaching and other professional vocations.</w:t>
      </w:r>
      <w:proofErr w:type="gramEnd"/>
    </w:p>
    <w:p w14:paraId="2E1F08B8" w14:textId="7605FC34" w:rsidR="00E10636" w:rsidRPr="00E10636" w:rsidRDefault="00E10636" w:rsidP="0036189C">
      <w:pPr>
        <w:shd w:val="clear" w:color="auto" w:fill="FFFFFF"/>
        <w:spacing w:line="315" w:lineRule="atLeast"/>
        <w:textAlignment w:val="baseline"/>
        <w:rPr>
          <w:rFonts w:ascii="Arial" w:eastAsia="Times New Roman" w:hAnsi="Arial" w:cs="Times New Roman"/>
          <w:b/>
          <w:color w:val="404040"/>
          <w:sz w:val="21"/>
          <w:szCs w:val="21"/>
        </w:rPr>
      </w:pPr>
      <w:r w:rsidRPr="000337E3">
        <w:rPr>
          <w:rFonts w:ascii="Arial" w:eastAsia="Times New Roman" w:hAnsi="Arial" w:cs="Times New Roman"/>
          <w:b/>
          <w:color w:val="404040"/>
          <w:sz w:val="21"/>
          <w:szCs w:val="21"/>
        </w:rPr>
        <w:t xml:space="preserve">MN Teaching Standards: </w:t>
      </w:r>
      <w:r w:rsidR="00C5384B">
        <w:rPr>
          <w:rFonts w:ascii="Arial" w:eastAsia="Times New Roman" w:hAnsi="Arial" w:cs="Times New Roman"/>
          <w:b/>
          <w:color w:val="404040"/>
          <w:sz w:val="21"/>
          <w:szCs w:val="21"/>
        </w:rPr>
        <w:t>1.D (2) (a); 2 (3) D, E, F, H, P, Q</w:t>
      </w:r>
      <w:r w:rsidR="008A3C84">
        <w:rPr>
          <w:rFonts w:ascii="Arial" w:eastAsia="Times New Roman" w:hAnsi="Arial" w:cs="Times New Roman"/>
          <w:b/>
          <w:color w:val="404040"/>
          <w:sz w:val="21"/>
          <w:szCs w:val="21"/>
        </w:rPr>
        <w:t xml:space="preserve">; 5C, P; 6 B, C, D, G, K; 10B </w:t>
      </w:r>
    </w:p>
    <w:p w14:paraId="535A2B8E" w14:textId="77777777" w:rsidR="009B1077" w:rsidRDefault="009B1077" w:rsidP="0036189C">
      <w:pPr>
        <w:shd w:val="clear" w:color="auto" w:fill="FFFFFF"/>
        <w:spacing w:line="315" w:lineRule="atLeast"/>
        <w:textAlignment w:val="baseline"/>
        <w:rPr>
          <w:rFonts w:ascii="Arial" w:eastAsia="Times New Roman" w:hAnsi="Arial" w:cs="Times New Roman"/>
          <w:color w:val="404040"/>
          <w:sz w:val="21"/>
          <w:szCs w:val="21"/>
        </w:rPr>
      </w:pPr>
    </w:p>
    <w:p w14:paraId="1BB7C2C7" w14:textId="77777777" w:rsidR="00424A84" w:rsidRPr="0036189C" w:rsidRDefault="00424A84" w:rsidP="00424A84">
      <w:pPr>
        <w:shd w:val="clear" w:color="auto" w:fill="E8E8E8"/>
        <w:spacing w:line="360" w:lineRule="atLeast"/>
        <w:textAlignment w:val="baseline"/>
        <w:rPr>
          <w:rFonts w:ascii="Arial" w:eastAsia="Times New Roman" w:hAnsi="Arial" w:cs="Times New Roman"/>
          <w:b/>
          <w:bCs/>
          <w:color w:val="404040"/>
          <w:sz w:val="27"/>
          <w:szCs w:val="27"/>
        </w:rPr>
      </w:pPr>
      <w:r w:rsidRPr="0036189C">
        <w:rPr>
          <w:rFonts w:ascii="Arial" w:eastAsia="Times New Roman" w:hAnsi="Arial" w:cs="Times New Roman"/>
          <w:b/>
          <w:bCs/>
          <w:color w:val="404040"/>
          <w:sz w:val="27"/>
          <w:szCs w:val="27"/>
        </w:rPr>
        <w:t>EDC211</w:t>
      </w:r>
    </w:p>
    <w:p w14:paraId="763D8A54" w14:textId="1F68B469" w:rsidR="00424A84" w:rsidRPr="009B1077" w:rsidRDefault="00424A84" w:rsidP="009B1077">
      <w:pPr>
        <w:shd w:val="clear" w:color="auto" w:fill="FFFFFF"/>
        <w:spacing w:line="315" w:lineRule="atLeast"/>
        <w:textAlignment w:val="baseline"/>
        <w:rPr>
          <w:rFonts w:ascii="Arial" w:eastAsia="Times New Roman" w:hAnsi="Arial" w:cs="Times New Roman"/>
          <w:b/>
          <w:bCs/>
          <w:color w:val="404040"/>
          <w:sz w:val="25"/>
          <w:szCs w:val="25"/>
        </w:rPr>
      </w:pPr>
      <w:r w:rsidRPr="0036189C">
        <w:rPr>
          <w:rFonts w:ascii="Arial" w:eastAsia="Times New Roman" w:hAnsi="Arial" w:cs="Times New Roman"/>
          <w:b/>
          <w:bCs/>
          <w:color w:val="404040"/>
          <w:sz w:val="25"/>
          <w:szCs w:val="25"/>
        </w:rPr>
        <w:t>Minnesota American Indians</w:t>
      </w:r>
      <w:r w:rsidR="009B1077">
        <w:rPr>
          <w:rFonts w:ascii="Arial" w:eastAsia="Times New Roman" w:hAnsi="Arial" w:cs="Times New Roman"/>
          <w:b/>
          <w:bCs/>
          <w:color w:val="404040"/>
          <w:sz w:val="25"/>
          <w:szCs w:val="25"/>
        </w:rPr>
        <w:t xml:space="preserve"> - </w:t>
      </w:r>
      <w:r w:rsidRPr="0036189C">
        <w:rPr>
          <w:rFonts w:ascii="Arial" w:eastAsia="Times New Roman" w:hAnsi="Arial" w:cs="Times New Roman"/>
          <w:b/>
          <w:bCs/>
          <w:color w:val="404040"/>
          <w:sz w:val="21"/>
          <w:szCs w:val="21"/>
        </w:rPr>
        <w:t>2 Semester Credits</w:t>
      </w:r>
    </w:p>
    <w:p w14:paraId="64C47684" w14:textId="2DEA9CE7" w:rsidR="00127177" w:rsidRDefault="00424A84" w:rsidP="0036189C">
      <w:pPr>
        <w:shd w:val="clear" w:color="auto" w:fill="FFFFFF"/>
        <w:spacing w:line="315" w:lineRule="atLeast"/>
        <w:textAlignment w:val="baseline"/>
        <w:rPr>
          <w:rFonts w:ascii="Arial" w:eastAsia="Times New Roman" w:hAnsi="Arial" w:cs="Times New Roman"/>
          <w:color w:val="404040"/>
          <w:sz w:val="21"/>
          <w:szCs w:val="21"/>
        </w:rPr>
      </w:pPr>
      <w:r w:rsidRPr="0036189C">
        <w:rPr>
          <w:rFonts w:ascii="Arial" w:eastAsia="Times New Roman" w:hAnsi="Arial" w:cs="Times New Roman"/>
          <w:color w:val="404040"/>
          <w:sz w:val="21"/>
          <w:szCs w:val="21"/>
        </w:rPr>
        <w:t>An overview of cultural content, world view, and concepts that comprise Minnesota-based American Indian tribal government,</w:t>
      </w:r>
      <w:r>
        <w:rPr>
          <w:rFonts w:ascii="Arial" w:eastAsia="Times New Roman" w:hAnsi="Arial" w:cs="Times New Roman"/>
          <w:color w:val="404040"/>
          <w:sz w:val="21"/>
          <w:szCs w:val="21"/>
        </w:rPr>
        <w:t xml:space="preserve"> history, language, and culture and comparison to Mexican Indigenous history, language and culture.  </w:t>
      </w:r>
    </w:p>
    <w:p w14:paraId="4C427E0D" w14:textId="69DD5A1D" w:rsidR="00B9020C" w:rsidRDefault="00B9020C" w:rsidP="00B9020C">
      <w:pPr>
        <w:shd w:val="clear" w:color="auto" w:fill="FFFFFF"/>
        <w:spacing w:line="315" w:lineRule="atLeast"/>
        <w:textAlignment w:val="baseline"/>
        <w:rPr>
          <w:rFonts w:ascii="Arial" w:eastAsia="Times New Roman" w:hAnsi="Arial" w:cs="Times New Roman"/>
          <w:b/>
          <w:color w:val="404040"/>
          <w:sz w:val="21"/>
          <w:szCs w:val="21"/>
        </w:rPr>
      </w:pPr>
      <w:r w:rsidRPr="000337E3">
        <w:rPr>
          <w:rFonts w:ascii="Arial" w:eastAsia="Times New Roman" w:hAnsi="Arial" w:cs="Times New Roman"/>
          <w:b/>
          <w:color w:val="404040"/>
          <w:sz w:val="21"/>
          <w:szCs w:val="21"/>
        </w:rPr>
        <w:t xml:space="preserve">MN Teaching Standards: </w:t>
      </w:r>
      <w:r w:rsidR="00C5384B">
        <w:rPr>
          <w:rFonts w:ascii="Arial" w:eastAsia="Times New Roman" w:hAnsi="Arial" w:cs="Times New Roman"/>
          <w:b/>
          <w:color w:val="404040"/>
          <w:sz w:val="21"/>
          <w:szCs w:val="21"/>
        </w:rPr>
        <w:t xml:space="preserve">All 2 (3) G; Elem: 1.D (2) (a); (3);  </w:t>
      </w:r>
      <w:proofErr w:type="spellStart"/>
      <w:r w:rsidR="00C5384B">
        <w:rPr>
          <w:rFonts w:ascii="Arial" w:eastAsia="Times New Roman" w:hAnsi="Arial" w:cs="Times New Roman"/>
          <w:b/>
          <w:color w:val="404040"/>
          <w:sz w:val="21"/>
          <w:szCs w:val="21"/>
        </w:rPr>
        <w:t>Sec.Social</w:t>
      </w:r>
      <w:proofErr w:type="spellEnd"/>
      <w:r w:rsidR="00C5384B">
        <w:rPr>
          <w:rFonts w:ascii="Arial" w:eastAsia="Times New Roman" w:hAnsi="Arial" w:cs="Times New Roman"/>
          <w:b/>
          <w:color w:val="404040"/>
          <w:sz w:val="21"/>
          <w:szCs w:val="21"/>
        </w:rPr>
        <w:t xml:space="preserve"> Studies: 1.A(7)D4, E4, F5, F6; </w:t>
      </w:r>
    </w:p>
    <w:p w14:paraId="1C921E24" w14:textId="77777777" w:rsidR="00B9020C" w:rsidRPr="00E10636" w:rsidRDefault="00B9020C" w:rsidP="00B9020C">
      <w:pPr>
        <w:shd w:val="clear" w:color="auto" w:fill="FFFFFF"/>
        <w:spacing w:line="315" w:lineRule="atLeast"/>
        <w:textAlignment w:val="baseline"/>
        <w:rPr>
          <w:rFonts w:ascii="Arial" w:eastAsia="Times New Roman" w:hAnsi="Arial" w:cs="Times New Roman"/>
          <w:b/>
          <w:color w:val="404040"/>
          <w:sz w:val="21"/>
          <w:szCs w:val="21"/>
        </w:rPr>
      </w:pPr>
    </w:p>
    <w:p w14:paraId="49D38C93" w14:textId="423A102F" w:rsidR="00F138DC" w:rsidRPr="00A21225" w:rsidRDefault="00F138DC" w:rsidP="00F138DC">
      <w:pPr>
        <w:shd w:val="clear" w:color="auto" w:fill="E8E8E8"/>
        <w:spacing w:line="360" w:lineRule="atLeast"/>
        <w:textAlignment w:val="baseline"/>
        <w:rPr>
          <w:rFonts w:ascii="Arial" w:eastAsia="Times New Roman" w:hAnsi="Arial" w:cs="Arial"/>
          <w:b/>
          <w:bCs/>
          <w:color w:val="404040"/>
          <w:sz w:val="27"/>
          <w:szCs w:val="27"/>
        </w:rPr>
      </w:pPr>
      <w:r w:rsidRPr="00A21225">
        <w:rPr>
          <w:rFonts w:ascii="Arial" w:eastAsia="Times New Roman" w:hAnsi="Arial" w:cs="Arial"/>
          <w:b/>
          <w:bCs/>
          <w:color w:val="404040"/>
          <w:sz w:val="27"/>
          <w:szCs w:val="27"/>
        </w:rPr>
        <w:t>SPA111</w:t>
      </w:r>
      <w:r w:rsidR="00C240A9">
        <w:rPr>
          <w:rFonts w:ascii="Arial" w:eastAsia="Times New Roman" w:hAnsi="Arial" w:cs="Arial"/>
          <w:b/>
          <w:bCs/>
          <w:color w:val="404040"/>
          <w:sz w:val="27"/>
          <w:szCs w:val="27"/>
        </w:rPr>
        <w:t xml:space="preserve"> or</w:t>
      </w:r>
      <w:r>
        <w:rPr>
          <w:rFonts w:ascii="Arial" w:eastAsia="Times New Roman" w:hAnsi="Arial" w:cs="Arial"/>
          <w:b/>
          <w:bCs/>
          <w:color w:val="404040"/>
          <w:sz w:val="27"/>
          <w:szCs w:val="27"/>
        </w:rPr>
        <w:t xml:space="preserve"> SPA 112</w:t>
      </w:r>
      <w:r w:rsidR="00B200A7">
        <w:rPr>
          <w:rFonts w:ascii="Arial" w:eastAsia="Times New Roman" w:hAnsi="Arial" w:cs="Arial"/>
          <w:b/>
          <w:bCs/>
          <w:color w:val="404040"/>
          <w:sz w:val="27"/>
          <w:szCs w:val="27"/>
        </w:rPr>
        <w:t xml:space="preserve"> or</w:t>
      </w:r>
      <w:r w:rsidR="00C240A9">
        <w:rPr>
          <w:rFonts w:ascii="Arial" w:eastAsia="Times New Roman" w:hAnsi="Arial" w:cs="Arial"/>
          <w:b/>
          <w:bCs/>
          <w:color w:val="404040"/>
          <w:sz w:val="27"/>
          <w:szCs w:val="27"/>
        </w:rPr>
        <w:t xml:space="preserve"> </w:t>
      </w:r>
      <w:r w:rsidR="008A232C">
        <w:rPr>
          <w:rFonts w:ascii="Arial" w:eastAsia="Times New Roman" w:hAnsi="Arial" w:cs="Arial"/>
          <w:b/>
          <w:bCs/>
          <w:color w:val="404040"/>
          <w:sz w:val="27"/>
          <w:szCs w:val="27"/>
        </w:rPr>
        <w:t>18 other</w:t>
      </w:r>
      <w:r w:rsidR="00C240A9">
        <w:rPr>
          <w:rFonts w:ascii="Arial" w:eastAsia="Times New Roman" w:hAnsi="Arial" w:cs="Arial"/>
          <w:b/>
          <w:bCs/>
          <w:color w:val="404040"/>
          <w:sz w:val="27"/>
          <w:szCs w:val="27"/>
        </w:rPr>
        <w:t xml:space="preserve"> Spanish Language</w:t>
      </w:r>
      <w:r w:rsidR="008A232C">
        <w:rPr>
          <w:rFonts w:ascii="Arial" w:eastAsia="Times New Roman" w:hAnsi="Arial" w:cs="Arial"/>
          <w:b/>
          <w:bCs/>
          <w:color w:val="404040"/>
          <w:sz w:val="27"/>
          <w:szCs w:val="27"/>
        </w:rPr>
        <w:t>/Culture/History</w:t>
      </w:r>
      <w:r w:rsidR="00C240A9">
        <w:rPr>
          <w:rFonts w:ascii="Arial" w:eastAsia="Times New Roman" w:hAnsi="Arial" w:cs="Arial"/>
          <w:b/>
          <w:bCs/>
          <w:color w:val="404040"/>
          <w:sz w:val="27"/>
          <w:szCs w:val="27"/>
        </w:rPr>
        <w:t xml:space="preserve"> Course</w:t>
      </w:r>
      <w:r w:rsidR="008A232C">
        <w:rPr>
          <w:rFonts w:ascii="Arial" w:eastAsia="Times New Roman" w:hAnsi="Arial" w:cs="Arial"/>
          <w:b/>
          <w:bCs/>
          <w:color w:val="404040"/>
          <w:sz w:val="27"/>
          <w:szCs w:val="27"/>
        </w:rPr>
        <w:t>s</w:t>
      </w:r>
    </w:p>
    <w:p w14:paraId="53C4C3FC" w14:textId="77777777" w:rsidR="00F138DC" w:rsidRPr="009B1077" w:rsidRDefault="00F138DC" w:rsidP="00F138DC">
      <w:pPr>
        <w:shd w:val="clear" w:color="auto" w:fill="FFFFFF"/>
        <w:spacing w:line="315" w:lineRule="atLeast"/>
        <w:textAlignment w:val="baseline"/>
        <w:rPr>
          <w:rFonts w:ascii="Arial" w:eastAsia="Times New Roman" w:hAnsi="Arial" w:cs="Arial"/>
          <w:b/>
          <w:bCs/>
          <w:color w:val="404040"/>
          <w:sz w:val="25"/>
          <w:szCs w:val="25"/>
        </w:rPr>
      </w:pPr>
      <w:r w:rsidRPr="00A21225">
        <w:rPr>
          <w:rFonts w:ascii="Arial" w:eastAsia="Times New Roman" w:hAnsi="Arial" w:cs="Arial"/>
          <w:b/>
          <w:bCs/>
          <w:color w:val="404040"/>
          <w:sz w:val="25"/>
          <w:szCs w:val="25"/>
        </w:rPr>
        <w:t>Beginning Spanish I</w:t>
      </w:r>
      <w:r>
        <w:rPr>
          <w:rFonts w:ascii="Arial" w:eastAsia="Times New Roman" w:hAnsi="Arial" w:cs="Arial"/>
          <w:b/>
          <w:bCs/>
          <w:color w:val="404040"/>
          <w:sz w:val="25"/>
          <w:szCs w:val="25"/>
        </w:rPr>
        <w:t xml:space="preserve"> -  or </w:t>
      </w:r>
      <w:r w:rsidRPr="00A21225">
        <w:rPr>
          <w:rFonts w:ascii="Arial" w:eastAsia="Times New Roman" w:hAnsi="Arial" w:cs="Arial"/>
          <w:b/>
          <w:bCs/>
          <w:color w:val="404040"/>
          <w:sz w:val="25"/>
          <w:szCs w:val="25"/>
        </w:rPr>
        <w:t>Beginning Spanish II</w:t>
      </w:r>
      <w:r>
        <w:rPr>
          <w:rFonts w:ascii="Arial" w:eastAsia="Times New Roman" w:hAnsi="Arial" w:cs="Arial"/>
          <w:b/>
          <w:bCs/>
          <w:color w:val="404040"/>
          <w:sz w:val="25"/>
          <w:szCs w:val="25"/>
        </w:rPr>
        <w:t xml:space="preserve">  - </w:t>
      </w:r>
      <w:r w:rsidRPr="00A21225">
        <w:rPr>
          <w:rFonts w:ascii="Arial" w:eastAsia="Times New Roman" w:hAnsi="Arial" w:cs="Arial"/>
          <w:b/>
          <w:bCs/>
          <w:color w:val="404040"/>
          <w:sz w:val="21"/>
          <w:szCs w:val="21"/>
        </w:rPr>
        <w:t>4 Semester Credits</w:t>
      </w:r>
      <w:r>
        <w:rPr>
          <w:rFonts w:ascii="Arial" w:eastAsia="Times New Roman" w:hAnsi="Arial" w:cs="Arial"/>
          <w:b/>
          <w:bCs/>
          <w:color w:val="404040"/>
          <w:sz w:val="21"/>
          <w:szCs w:val="21"/>
        </w:rPr>
        <w:t xml:space="preserve"> each</w:t>
      </w:r>
    </w:p>
    <w:p w14:paraId="3E9F798E" w14:textId="77777777" w:rsidR="00F138DC" w:rsidRPr="00A21225" w:rsidRDefault="00F138DC" w:rsidP="00F138DC">
      <w:pPr>
        <w:shd w:val="clear" w:color="auto" w:fill="FFFFFF"/>
        <w:spacing w:line="315" w:lineRule="atLeast"/>
        <w:textAlignment w:val="baseline"/>
        <w:rPr>
          <w:rFonts w:ascii="Arial" w:eastAsia="Times New Roman" w:hAnsi="Arial" w:cs="Arial"/>
          <w:color w:val="404040"/>
          <w:sz w:val="21"/>
          <w:szCs w:val="21"/>
        </w:rPr>
      </w:pPr>
      <w:r w:rsidRPr="00A21225">
        <w:rPr>
          <w:rFonts w:ascii="Arial" w:eastAsia="Times New Roman" w:hAnsi="Arial" w:cs="Arial"/>
          <w:color w:val="404040"/>
          <w:sz w:val="21"/>
          <w:szCs w:val="21"/>
        </w:rPr>
        <w:t xml:space="preserve">Aims to develop the four basic skills: understanding, speaking, reading, and writing of elementary Spanish. </w:t>
      </w:r>
      <w:proofErr w:type="gramStart"/>
      <w:r w:rsidRPr="00A21225">
        <w:rPr>
          <w:rFonts w:ascii="Arial" w:eastAsia="Times New Roman" w:hAnsi="Arial" w:cs="Arial"/>
          <w:color w:val="404040"/>
          <w:sz w:val="21"/>
          <w:szCs w:val="21"/>
        </w:rPr>
        <w:t>Introduction to culture of the Spanish-speaking world.</w:t>
      </w:r>
      <w:proofErr w:type="gramEnd"/>
    </w:p>
    <w:p w14:paraId="2D4BA3B1" w14:textId="17627787" w:rsidR="00F138DC" w:rsidRPr="00F138DC" w:rsidRDefault="00F138DC" w:rsidP="0036189C">
      <w:pPr>
        <w:shd w:val="clear" w:color="auto" w:fill="FFFFFF"/>
        <w:spacing w:line="315" w:lineRule="atLeast"/>
        <w:textAlignment w:val="baseline"/>
        <w:rPr>
          <w:rFonts w:ascii="Arial" w:eastAsia="Times New Roman" w:hAnsi="Arial" w:cs="Arial"/>
          <w:color w:val="404040"/>
          <w:sz w:val="21"/>
          <w:szCs w:val="21"/>
        </w:rPr>
      </w:pPr>
      <w:r w:rsidRPr="00A21225">
        <w:rPr>
          <w:rFonts w:ascii="Arial" w:eastAsia="Times New Roman" w:hAnsi="Arial" w:cs="Arial"/>
          <w:b/>
          <w:bCs/>
          <w:color w:val="404040"/>
          <w:sz w:val="21"/>
          <w:szCs w:val="21"/>
          <w:bdr w:val="none" w:sz="0" w:space="0" w:color="auto" w:frame="1"/>
        </w:rPr>
        <w:t>Core Curriculum Component:</w:t>
      </w:r>
      <w:r w:rsidRPr="00A21225">
        <w:rPr>
          <w:rFonts w:ascii="Arial" w:eastAsia="Times New Roman" w:hAnsi="Arial" w:cs="Arial"/>
          <w:color w:val="404040"/>
          <w:sz w:val="21"/>
          <w:szCs w:val="21"/>
        </w:rPr>
        <w:t xml:space="preserve"> Modern Language </w:t>
      </w:r>
      <w:r>
        <w:rPr>
          <w:rFonts w:ascii="Arial" w:eastAsia="Times New Roman" w:hAnsi="Arial" w:cs="Arial"/>
          <w:color w:val="404040"/>
          <w:sz w:val="21"/>
          <w:szCs w:val="21"/>
        </w:rPr>
        <w:t xml:space="preserve">1 or 2 </w:t>
      </w:r>
      <w:r w:rsidRPr="00A21225">
        <w:rPr>
          <w:rFonts w:ascii="Arial" w:eastAsia="Times New Roman" w:hAnsi="Arial" w:cs="Arial"/>
          <w:color w:val="404040"/>
          <w:sz w:val="21"/>
          <w:szCs w:val="21"/>
        </w:rPr>
        <w:t>SPALANG(Spanish Language Placement)</w:t>
      </w:r>
    </w:p>
    <w:p w14:paraId="3BC61350" w14:textId="77777777" w:rsidR="0012053B" w:rsidRDefault="0012053B" w:rsidP="0036189C">
      <w:pPr>
        <w:shd w:val="clear" w:color="auto" w:fill="FFFFFF"/>
        <w:spacing w:line="315" w:lineRule="atLeast"/>
        <w:textAlignment w:val="baseline"/>
        <w:rPr>
          <w:rFonts w:ascii="Arial" w:eastAsia="Times New Roman" w:hAnsi="Arial" w:cs="Times New Roman"/>
          <w:color w:val="404040"/>
          <w:sz w:val="21"/>
          <w:szCs w:val="21"/>
        </w:rPr>
      </w:pPr>
    </w:p>
    <w:p w14:paraId="3DAB1245" w14:textId="77777777" w:rsidR="00B200A7" w:rsidRDefault="00B200A7">
      <w:pPr>
        <w:rPr>
          <w:rFonts w:ascii="Arial" w:eastAsia="Times New Roman" w:hAnsi="Arial" w:cs="Arial"/>
          <w:b/>
          <w:bCs/>
          <w:color w:val="404040"/>
          <w:sz w:val="27"/>
          <w:szCs w:val="27"/>
        </w:rPr>
      </w:pPr>
      <w:r>
        <w:rPr>
          <w:rFonts w:ascii="Arial" w:eastAsia="Times New Roman" w:hAnsi="Arial" w:cs="Arial"/>
          <w:b/>
          <w:bCs/>
          <w:color w:val="404040"/>
          <w:sz w:val="27"/>
          <w:szCs w:val="27"/>
        </w:rPr>
        <w:br w:type="page"/>
      </w:r>
    </w:p>
    <w:p w14:paraId="5FB8489A" w14:textId="520C51CD" w:rsidR="0012053B" w:rsidRPr="00A21225" w:rsidRDefault="0012053B" w:rsidP="0012053B">
      <w:pPr>
        <w:shd w:val="clear" w:color="auto" w:fill="E8E8E8"/>
        <w:spacing w:line="360" w:lineRule="atLeast"/>
        <w:textAlignment w:val="baseline"/>
        <w:rPr>
          <w:rFonts w:ascii="Arial" w:eastAsia="Times New Roman" w:hAnsi="Arial" w:cs="Arial"/>
          <w:b/>
          <w:bCs/>
          <w:color w:val="404040"/>
          <w:sz w:val="27"/>
          <w:szCs w:val="27"/>
        </w:rPr>
      </w:pPr>
      <w:r>
        <w:rPr>
          <w:rFonts w:ascii="Arial" w:eastAsia="Times New Roman" w:hAnsi="Arial" w:cs="Arial"/>
          <w:b/>
          <w:bCs/>
          <w:color w:val="404040"/>
          <w:sz w:val="27"/>
          <w:szCs w:val="27"/>
        </w:rPr>
        <w:lastRenderedPageBreak/>
        <w:t xml:space="preserve">Elective courses: </w:t>
      </w:r>
    </w:p>
    <w:p w14:paraId="3985DE92" w14:textId="77777777" w:rsidR="0012053B" w:rsidRPr="009B1077" w:rsidRDefault="0012053B" w:rsidP="0036189C">
      <w:pPr>
        <w:shd w:val="clear" w:color="auto" w:fill="FFFFFF"/>
        <w:spacing w:line="315" w:lineRule="atLeast"/>
        <w:textAlignment w:val="baseline"/>
        <w:rPr>
          <w:rFonts w:ascii="Arial" w:eastAsia="Times New Roman" w:hAnsi="Arial" w:cs="Times New Roman"/>
          <w:color w:val="404040"/>
          <w:sz w:val="21"/>
          <w:szCs w:val="21"/>
        </w:rPr>
      </w:pPr>
    </w:p>
    <w:p w14:paraId="33D1DAF9" w14:textId="38DFB5F6" w:rsidR="00B7737A" w:rsidRPr="00B7737A" w:rsidRDefault="00B7737A" w:rsidP="00B7737A">
      <w:pPr>
        <w:shd w:val="clear" w:color="auto" w:fill="E8E8E8"/>
        <w:spacing w:line="360" w:lineRule="atLeast"/>
        <w:textAlignment w:val="baseline"/>
        <w:rPr>
          <w:rFonts w:ascii="Arial" w:eastAsia="Times New Roman" w:hAnsi="Arial" w:cs="Arial"/>
          <w:b/>
          <w:bCs/>
          <w:color w:val="404040"/>
          <w:sz w:val="27"/>
          <w:szCs w:val="27"/>
        </w:rPr>
      </w:pPr>
      <w:r w:rsidRPr="00B7737A">
        <w:rPr>
          <w:rFonts w:ascii="Arial" w:eastAsia="Times New Roman" w:hAnsi="Arial" w:cs="Arial"/>
          <w:b/>
          <w:bCs/>
          <w:color w:val="404040"/>
          <w:sz w:val="27"/>
          <w:szCs w:val="27"/>
        </w:rPr>
        <w:t>BIO118</w:t>
      </w:r>
      <w:r w:rsidR="0012053B">
        <w:rPr>
          <w:rFonts w:ascii="Arial" w:eastAsia="Times New Roman" w:hAnsi="Arial" w:cs="Arial"/>
          <w:b/>
          <w:bCs/>
          <w:color w:val="404040"/>
          <w:sz w:val="27"/>
          <w:szCs w:val="27"/>
        </w:rPr>
        <w:t xml:space="preserve"> &amp; BIO 118 L</w:t>
      </w:r>
    </w:p>
    <w:p w14:paraId="2ECB693F" w14:textId="7954664C" w:rsidR="00B7737A" w:rsidRPr="009B1077" w:rsidRDefault="00B7737A" w:rsidP="009B1077">
      <w:pPr>
        <w:shd w:val="clear" w:color="auto" w:fill="FFFFFF"/>
        <w:spacing w:line="315" w:lineRule="atLeast"/>
        <w:textAlignment w:val="baseline"/>
        <w:rPr>
          <w:rFonts w:ascii="Arial" w:eastAsia="Times New Roman" w:hAnsi="Arial" w:cs="Arial"/>
          <w:b/>
          <w:bCs/>
          <w:color w:val="404040"/>
          <w:sz w:val="25"/>
          <w:szCs w:val="25"/>
        </w:rPr>
      </w:pPr>
      <w:r w:rsidRPr="00B7737A">
        <w:rPr>
          <w:rFonts w:ascii="Arial" w:eastAsia="Times New Roman" w:hAnsi="Arial" w:cs="Arial"/>
          <w:b/>
          <w:bCs/>
          <w:color w:val="404040"/>
          <w:sz w:val="25"/>
          <w:szCs w:val="25"/>
        </w:rPr>
        <w:t>Environmental Biology</w:t>
      </w:r>
      <w:r w:rsidR="00424A84">
        <w:rPr>
          <w:rFonts w:ascii="Arial" w:eastAsia="Times New Roman" w:hAnsi="Arial" w:cs="Arial"/>
          <w:b/>
          <w:bCs/>
          <w:color w:val="404040"/>
          <w:sz w:val="25"/>
          <w:szCs w:val="25"/>
        </w:rPr>
        <w:t xml:space="preserve"> </w:t>
      </w:r>
      <w:r w:rsidR="0012053B">
        <w:rPr>
          <w:rFonts w:ascii="Arial" w:eastAsia="Times New Roman" w:hAnsi="Arial" w:cs="Arial"/>
          <w:b/>
          <w:bCs/>
          <w:color w:val="404040"/>
          <w:sz w:val="25"/>
          <w:szCs w:val="25"/>
        </w:rPr>
        <w:t xml:space="preserve">&amp; Lab </w:t>
      </w:r>
      <w:r w:rsidR="00424A84">
        <w:rPr>
          <w:rFonts w:ascii="Arial" w:eastAsia="Times New Roman" w:hAnsi="Arial" w:cs="Arial"/>
          <w:b/>
          <w:bCs/>
          <w:color w:val="404040"/>
          <w:sz w:val="25"/>
          <w:szCs w:val="25"/>
        </w:rPr>
        <w:t xml:space="preserve">(fulfills Life Science requirement for Elementary Educators) </w:t>
      </w:r>
      <w:r w:rsidR="009B1077">
        <w:rPr>
          <w:rFonts w:ascii="Arial" w:eastAsia="Times New Roman" w:hAnsi="Arial" w:cs="Arial"/>
          <w:b/>
          <w:bCs/>
          <w:color w:val="404040"/>
          <w:sz w:val="25"/>
          <w:szCs w:val="25"/>
        </w:rPr>
        <w:t xml:space="preserve">- </w:t>
      </w:r>
      <w:r w:rsidRPr="00B7737A">
        <w:rPr>
          <w:rFonts w:ascii="Arial" w:eastAsia="Times New Roman" w:hAnsi="Arial" w:cs="Arial"/>
          <w:b/>
          <w:bCs/>
          <w:color w:val="404040"/>
          <w:sz w:val="21"/>
          <w:szCs w:val="21"/>
        </w:rPr>
        <w:t>4 Semester Credits</w:t>
      </w:r>
    </w:p>
    <w:p w14:paraId="4C915055" w14:textId="0FBFCDF8" w:rsidR="00B7737A" w:rsidRPr="00B7737A" w:rsidRDefault="00B7737A" w:rsidP="00B7737A">
      <w:pPr>
        <w:shd w:val="clear" w:color="auto" w:fill="FFFFFF"/>
        <w:spacing w:line="315" w:lineRule="atLeast"/>
        <w:textAlignment w:val="baseline"/>
        <w:rPr>
          <w:rFonts w:ascii="Arial" w:eastAsia="Times New Roman" w:hAnsi="Arial" w:cs="Arial"/>
          <w:color w:val="404040"/>
          <w:sz w:val="21"/>
          <w:szCs w:val="21"/>
        </w:rPr>
      </w:pPr>
      <w:r w:rsidRPr="00B7737A">
        <w:rPr>
          <w:rFonts w:ascii="Arial" w:eastAsia="Times New Roman" w:hAnsi="Arial" w:cs="Arial"/>
          <w:color w:val="404040"/>
          <w:sz w:val="21"/>
          <w:szCs w:val="21"/>
        </w:rPr>
        <w:t xml:space="preserve">Analyze the most important issues in environmental biology with special emphasis on biodiversity, drawing particularly from examples in Mexico. Students will learn about theoretical and applied issues regarding the ecological framework of tropical America through lectures, required readings, fieldwork, and lab work. This </w:t>
      </w:r>
      <w:r w:rsidR="00424A84">
        <w:rPr>
          <w:rFonts w:ascii="Arial" w:eastAsia="Times New Roman" w:hAnsi="Arial" w:cs="Arial"/>
          <w:color w:val="404040"/>
          <w:sz w:val="21"/>
          <w:szCs w:val="21"/>
        </w:rPr>
        <w:t>course</w:t>
      </w:r>
      <w:r w:rsidRPr="00B7737A">
        <w:rPr>
          <w:rFonts w:ascii="Arial" w:eastAsia="Times New Roman" w:hAnsi="Arial" w:cs="Arial"/>
          <w:color w:val="404040"/>
          <w:sz w:val="21"/>
          <w:szCs w:val="21"/>
        </w:rPr>
        <w:t xml:space="preserve"> meets the Natural Sciences</w:t>
      </w:r>
      <w:r w:rsidR="009C2807">
        <w:rPr>
          <w:rFonts w:ascii="Arial" w:eastAsia="Times New Roman" w:hAnsi="Arial" w:cs="Arial"/>
          <w:color w:val="404040"/>
          <w:sz w:val="21"/>
          <w:szCs w:val="21"/>
        </w:rPr>
        <w:t xml:space="preserve"> and Mathematics LAF at Augsburg.</w:t>
      </w:r>
    </w:p>
    <w:p w14:paraId="4D5FE63A" w14:textId="77777777" w:rsidR="00B9020C" w:rsidRDefault="00B9020C" w:rsidP="00B9020C">
      <w:pPr>
        <w:shd w:val="clear" w:color="auto" w:fill="FFFFFF"/>
        <w:spacing w:line="315" w:lineRule="atLeast"/>
        <w:textAlignment w:val="baseline"/>
        <w:rPr>
          <w:rFonts w:ascii="Arial" w:eastAsia="Times New Roman" w:hAnsi="Arial" w:cs="Times New Roman"/>
          <w:b/>
          <w:color w:val="404040"/>
          <w:sz w:val="21"/>
          <w:szCs w:val="21"/>
        </w:rPr>
      </w:pPr>
      <w:r w:rsidRPr="000337E3">
        <w:rPr>
          <w:rFonts w:ascii="Arial" w:eastAsia="Times New Roman" w:hAnsi="Arial" w:cs="Times New Roman"/>
          <w:b/>
          <w:color w:val="404040"/>
          <w:sz w:val="21"/>
          <w:szCs w:val="21"/>
        </w:rPr>
        <w:t xml:space="preserve">MN Teaching Standards: </w:t>
      </w:r>
    </w:p>
    <w:p w14:paraId="3A3B8FF1" w14:textId="77777777" w:rsidR="00A21225" w:rsidRDefault="00A21225" w:rsidP="00A21225">
      <w:pPr>
        <w:shd w:val="clear" w:color="auto" w:fill="FFFFFF"/>
        <w:spacing w:line="315" w:lineRule="atLeast"/>
        <w:textAlignment w:val="baseline"/>
        <w:rPr>
          <w:rFonts w:ascii="Arial" w:eastAsia="Times New Roman" w:hAnsi="Arial" w:cs="Arial"/>
          <w:color w:val="404040"/>
          <w:sz w:val="21"/>
          <w:szCs w:val="21"/>
        </w:rPr>
      </w:pPr>
    </w:p>
    <w:p w14:paraId="54E3F4C1" w14:textId="77777777" w:rsidR="00A21225" w:rsidRPr="00A21225" w:rsidRDefault="00A21225" w:rsidP="00A21225">
      <w:pPr>
        <w:shd w:val="clear" w:color="auto" w:fill="E8E8E8"/>
        <w:spacing w:line="360" w:lineRule="atLeast"/>
        <w:textAlignment w:val="baseline"/>
        <w:rPr>
          <w:rFonts w:ascii="Arial" w:eastAsia="Times New Roman" w:hAnsi="Arial" w:cs="Arial"/>
          <w:b/>
          <w:bCs/>
          <w:color w:val="404040"/>
          <w:sz w:val="26"/>
          <w:szCs w:val="26"/>
        </w:rPr>
      </w:pPr>
      <w:r w:rsidRPr="00A21225">
        <w:rPr>
          <w:rFonts w:ascii="Arial" w:eastAsia="Times New Roman" w:hAnsi="Arial" w:cs="Arial"/>
          <w:b/>
          <w:bCs/>
          <w:color w:val="404040"/>
          <w:sz w:val="26"/>
          <w:szCs w:val="26"/>
        </w:rPr>
        <w:t>REL313</w:t>
      </w:r>
    </w:p>
    <w:p w14:paraId="2CF23DCF" w14:textId="39A4F8B2" w:rsidR="00A21225" w:rsidRPr="009B1077" w:rsidRDefault="00A21225" w:rsidP="009B1077">
      <w:pPr>
        <w:shd w:val="clear" w:color="auto" w:fill="FFFFFF"/>
        <w:textAlignment w:val="baseline"/>
        <w:rPr>
          <w:rFonts w:ascii="Arial" w:eastAsia="Times New Roman" w:hAnsi="Arial" w:cs="Arial"/>
          <w:b/>
          <w:bCs/>
          <w:color w:val="404040"/>
        </w:rPr>
      </w:pPr>
      <w:r w:rsidRPr="00A21225">
        <w:rPr>
          <w:rFonts w:ascii="Arial" w:eastAsia="Times New Roman" w:hAnsi="Arial" w:cs="Arial"/>
          <w:b/>
          <w:bCs/>
          <w:color w:val="404040"/>
        </w:rPr>
        <w:t>Environmental Theology and Ethics</w:t>
      </w:r>
      <w:r w:rsidR="009B1077">
        <w:rPr>
          <w:rFonts w:ascii="Arial" w:eastAsia="Times New Roman" w:hAnsi="Arial" w:cs="Arial"/>
          <w:b/>
          <w:bCs/>
          <w:color w:val="404040"/>
        </w:rPr>
        <w:t xml:space="preserve"> - </w:t>
      </w:r>
      <w:r w:rsidRPr="00A21225">
        <w:rPr>
          <w:rFonts w:ascii="Arial" w:eastAsia="Times New Roman" w:hAnsi="Arial" w:cs="Arial"/>
          <w:b/>
          <w:bCs/>
          <w:color w:val="404040"/>
          <w:sz w:val="21"/>
          <w:szCs w:val="21"/>
        </w:rPr>
        <w:t>4 Semester Credits</w:t>
      </w:r>
    </w:p>
    <w:p w14:paraId="643A02CB" w14:textId="77777777" w:rsidR="00A21225" w:rsidRPr="00A21225" w:rsidRDefault="00A21225" w:rsidP="00A21225">
      <w:pPr>
        <w:shd w:val="clear" w:color="auto" w:fill="FFFFFF"/>
        <w:spacing w:line="315" w:lineRule="atLeast"/>
        <w:textAlignment w:val="baseline"/>
        <w:rPr>
          <w:rFonts w:ascii="Arial" w:eastAsia="Times New Roman" w:hAnsi="Arial" w:cs="Arial"/>
          <w:color w:val="404040"/>
          <w:sz w:val="21"/>
          <w:szCs w:val="21"/>
        </w:rPr>
      </w:pPr>
      <w:r w:rsidRPr="00A21225">
        <w:rPr>
          <w:rFonts w:ascii="Arial" w:eastAsia="Times New Roman" w:hAnsi="Arial" w:cs="Arial"/>
          <w:color w:val="404040"/>
          <w:sz w:val="21"/>
          <w:szCs w:val="21"/>
        </w:rPr>
        <w:t xml:space="preserve">An overview of contemporary theology and </w:t>
      </w:r>
      <w:proofErr w:type="gramStart"/>
      <w:r w:rsidRPr="00A21225">
        <w:rPr>
          <w:rFonts w:ascii="Arial" w:eastAsia="Times New Roman" w:hAnsi="Arial" w:cs="Arial"/>
          <w:color w:val="404040"/>
          <w:sz w:val="21"/>
          <w:szCs w:val="21"/>
        </w:rPr>
        <w:t>theologically-based</w:t>
      </w:r>
      <w:proofErr w:type="gramEnd"/>
      <w:r w:rsidRPr="00A21225">
        <w:rPr>
          <w:rFonts w:ascii="Arial" w:eastAsia="Times New Roman" w:hAnsi="Arial" w:cs="Arial"/>
          <w:color w:val="404040"/>
          <w:sz w:val="21"/>
          <w:szCs w:val="21"/>
        </w:rPr>
        <w:t xml:space="preserve"> approaches to environmental ethics using studies of environmental problems in South, Central, and North America.</w:t>
      </w:r>
    </w:p>
    <w:p w14:paraId="208A025C" w14:textId="77777777" w:rsidR="00A21225" w:rsidRPr="00A21225" w:rsidRDefault="00A21225" w:rsidP="00A21225">
      <w:pPr>
        <w:shd w:val="clear" w:color="auto" w:fill="FFFFFF"/>
        <w:spacing w:line="315" w:lineRule="atLeast"/>
        <w:textAlignment w:val="baseline"/>
        <w:rPr>
          <w:rFonts w:ascii="Arial" w:eastAsia="Times New Roman" w:hAnsi="Arial" w:cs="Arial"/>
          <w:color w:val="404040"/>
          <w:sz w:val="21"/>
          <w:szCs w:val="21"/>
        </w:rPr>
      </w:pPr>
      <w:r w:rsidRPr="00A21225">
        <w:rPr>
          <w:rFonts w:ascii="Arial" w:eastAsia="Times New Roman" w:hAnsi="Arial" w:cs="Arial"/>
          <w:b/>
          <w:bCs/>
          <w:color w:val="404040"/>
          <w:sz w:val="21"/>
          <w:szCs w:val="21"/>
          <w:bdr w:val="none" w:sz="0" w:space="0" w:color="auto" w:frame="1"/>
        </w:rPr>
        <w:t>Core Curriculum Component:</w:t>
      </w:r>
      <w:r w:rsidRPr="00A21225">
        <w:rPr>
          <w:rFonts w:ascii="Arial" w:eastAsia="Times New Roman" w:hAnsi="Arial" w:cs="Arial"/>
          <w:color w:val="404040"/>
          <w:sz w:val="21"/>
          <w:szCs w:val="21"/>
        </w:rPr>
        <w:t> Search for Meaning II</w:t>
      </w:r>
    </w:p>
    <w:p w14:paraId="69894A60" w14:textId="77777777" w:rsidR="00A21225" w:rsidRPr="00A21225" w:rsidRDefault="00A21225" w:rsidP="00A21225">
      <w:pPr>
        <w:shd w:val="clear" w:color="auto" w:fill="FFFFFF"/>
        <w:spacing w:line="315" w:lineRule="atLeast"/>
        <w:textAlignment w:val="baseline"/>
        <w:rPr>
          <w:rFonts w:ascii="Arial" w:eastAsia="Times New Roman" w:hAnsi="Arial" w:cs="Arial"/>
          <w:color w:val="404040"/>
          <w:sz w:val="21"/>
          <w:szCs w:val="21"/>
        </w:rPr>
      </w:pPr>
      <w:r w:rsidRPr="00A21225">
        <w:rPr>
          <w:rFonts w:ascii="Arial" w:eastAsia="Times New Roman" w:hAnsi="Arial" w:cs="Arial"/>
          <w:b/>
          <w:bCs/>
          <w:color w:val="404040"/>
          <w:sz w:val="21"/>
          <w:szCs w:val="21"/>
          <w:u w:val="single"/>
          <w:bdr w:val="none" w:sz="0" w:space="0" w:color="auto" w:frame="1"/>
        </w:rPr>
        <w:t>Prerequisite(s):</w:t>
      </w:r>
      <w:r w:rsidRPr="00A21225">
        <w:rPr>
          <w:rFonts w:ascii="Arial" w:eastAsia="Times New Roman" w:hAnsi="Arial" w:cs="Arial"/>
          <w:color w:val="404040"/>
          <w:sz w:val="21"/>
          <w:szCs w:val="21"/>
        </w:rPr>
        <w:t> 1 of HON100(Christian Vocation &amp; Search for Meaning I), REL100(Christian Vocation and the Search for Meaning I), REL111(Introduction to Theology), REL221(Biblical Studies), REL300(Bible, Christian Theology and Vocation), REL331(Foundations in Bible and Theology)</w:t>
      </w:r>
    </w:p>
    <w:p w14:paraId="1A0DF316" w14:textId="77777777" w:rsidR="00A21225" w:rsidRDefault="00A21225" w:rsidP="00A21225">
      <w:pPr>
        <w:shd w:val="clear" w:color="auto" w:fill="FFFFFF"/>
        <w:spacing w:line="315" w:lineRule="atLeast"/>
        <w:textAlignment w:val="baseline"/>
        <w:rPr>
          <w:rFonts w:ascii="Arial" w:eastAsia="Times New Roman" w:hAnsi="Arial" w:cs="Arial"/>
          <w:color w:val="404040"/>
          <w:sz w:val="21"/>
          <w:szCs w:val="21"/>
        </w:rPr>
      </w:pPr>
    </w:p>
    <w:p w14:paraId="45684CBC" w14:textId="3DACBBFE" w:rsidR="00F67335" w:rsidRPr="00A21225" w:rsidRDefault="00F67335" w:rsidP="00F67335">
      <w:pPr>
        <w:shd w:val="clear" w:color="auto" w:fill="E8E8E8"/>
        <w:spacing w:line="360" w:lineRule="atLeast"/>
        <w:textAlignment w:val="baseline"/>
        <w:rPr>
          <w:rFonts w:ascii="Arial" w:eastAsia="Times New Roman" w:hAnsi="Arial" w:cs="Arial"/>
          <w:b/>
          <w:bCs/>
          <w:color w:val="404040"/>
          <w:sz w:val="26"/>
          <w:szCs w:val="26"/>
        </w:rPr>
      </w:pPr>
      <w:r>
        <w:rPr>
          <w:rFonts w:ascii="Arial" w:eastAsia="Times New Roman" w:hAnsi="Arial" w:cs="Arial"/>
          <w:b/>
          <w:bCs/>
          <w:color w:val="404040"/>
          <w:sz w:val="26"/>
          <w:szCs w:val="26"/>
        </w:rPr>
        <w:t xml:space="preserve">ART 231 </w:t>
      </w:r>
    </w:p>
    <w:p w14:paraId="7BABBE59" w14:textId="6A5ADF6A" w:rsidR="00F67335" w:rsidRPr="009B1077" w:rsidRDefault="00F67335" w:rsidP="009B1077">
      <w:pPr>
        <w:shd w:val="clear" w:color="auto" w:fill="FFFFFF"/>
        <w:spacing w:line="315" w:lineRule="atLeast"/>
        <w:textAlignment w:val="baseline"/>
        <w:rPr>
          <w:rFonts w:ascii="Arial" w:eastAsia="Times New Roman" w:hAnsi="Arial" w:cs="Arial"/>
          <w:b/>
          <w:bCs/>
          <w:color w:val="404040"/>
          <w:sz w:val="26"/>
          <w:szCs w:val="26"/>
        </w:rPr>
      </w:pPr>
      <w:r>
        <w:rPr>
          <w:rFonts w:ascii="Arial" w:eastAsia="Times New Roman" w:hAnsi="Arial" w:cs="Arial"/>
          <w:b/>
          <w:bCs/>
          <w:color w:val="404040"/>
          <w:sz w:val="26"/>
          <w:szCs w:val="26"/>
        </w:rPr>
        <w:t>Pre-Columbian, Colonial and Contemporary Mexican Arts</w:t>
      </w:r>
      <w:r w:rsidR="009B1077">
        <w:rPr>
          <w:rFonts w:ascii="Arial" w:eastAsia="Times New Roman" w:hAnsi="Arial" w:cs="Arial"/>
          <w:b/>
          <w:bCs/>
          <w:color w:val="404040"/>
          <w:sz w:val="26"/>
          <w:szCs w:val="26"/>
        </w:rPr>
        <w:t xml:space="preserve"> - </w:t>
      </w:r>
      <w:r w:rsidRPr="00A21225">
        <w:rPr>
          <w:rFonts w:ascii="Arial" w:eastAsia="Times New Roman" w:hAnsi="Arial" w:cs="Arial"/>
          <w:b/>
          <w:bCs/>
          <w:color w:val="404040"/>
          <w:sz w:val="21"/>
          <w:szCs w:val="21"/>
        </w:rPr>
        <w:t>4 Semester Credits</w:t>
      </w:r>
    </w:p>
    <w:p w14:paraId="73BED985" w14:textId="02C66B62" w:rsidR="00F67335" w:rsidRDefault="00F67335" w:rsidP="00A21225">
      <w:pPr>
        <w:shd w:val="clear" w:color="auto" w:fill="FFFFFF"/>
        <w:spacing w:line="315" w:lineRule="atLeast"/>
        <w:textAlignment w:val="baseline"/>
        <w:rPr>
          <w:rFonts w:ascii="Arial" w:eastAsia="Times New Roman" w:hAnsi="Arial" w:cs="Arial"/>
          <w:color w:val="404040"/>
          <w:sz w:val="21"/>
          <w:szCs w:val="21"/>
        </w:rPr>
      </w:pPr>
      <w:r w:rsidRPr="00A21225">
        <w:rPr>
          <w:rFonts w:ascii="Arial" w:eastAsia="Times New Roman" w:hAnsi="Arial" w:cs="Arial"/>
          <w:b/>
          <w:bCs/>
          <w:color w:val="404040"/>
          <w:sz w:val="21"/>
          <w:szCs w:val="21"/>
          <w:bdr w:val="none" w:sz="0" w:space="0" w:color="auto" w:frame="1"/>
        </w:rPr>
        <w:t>Core Curriculum Component:</w:t>
      </w:r>
      <w:r w:rsidRPr="00A21225">
        <w:rPr>
          <w:rFonts w:ascii="Arial" w:eastAsia="Times New Roman" w:hAnsi="Arial" w:cs="Arial"/>
          <w:color w:val="404040"/>
          <w:sz w:val="21"/>
          <w:szCs w:val="21"/>
        </w:rPr>
        <w:t> </w:t>
      </w:r>
      <w:r>
        <w:rPr>
          <w:rFonts w:ascii="Arial" w:eastAsia="Times New Roman" w:hAnsi="Arial" w:cs="Arial"/>
          <w:color w:val="404040"/>
          <w:sz w:val="21"/>
          <w:szCs w:val="21"/>
        </w:rPr>
        <w:t>Fine Arts</w:t>
      </w:r>
    </w:p>
    <w:p w14:paraId="51CD85F8" w14:textId="77777777" w:rsidR="0012053B" w:rsidRDefault="0012053B" w:rsidP="00A21225">
      <w:pPr>
        <w:shd w:val="clear" w:color="auto" w:fill="FFFFFF"/>
        <w:spacing w:line="315" w:lineRule="atLeast"/>
        <w:textAlignment w:val="baseline"/>
        <w:rPr>
          <w:rFonts w:ascii="Arial" w:eastAsia="Times New Roman" w:hAnsi="Arial" w:cs="Arial"/>
          <w:color w:val="404040"/>
          <w:sz w:val="21"/>
          <w:szCs w:val="21"/>
        </w:rPr>
      </w:pPr>
    </w:p>
    <w:p w14:paraId="24D98515" w14:textId="30237908" w:rsidR="00F67335" w:rsidRPr="00A21225" w:rsidRDefault="00F67335" w:rsidP="00F67335">
      <w:pPr>
        <w:shd w:val="clear" w:color="auto" w:fill="E8E8E8"/>
        <w:spacing w:line="360" w:lineRule="atLeast"/>
        <w:textAlignment w:val="baseline"/>
        <w:rPr>
          <w:rFonts w:ascii="Arial" w:eastAsia="Times New Roman" w:hAnsi="Arial" w:cs="Arial"/>
          <w:b/>
          <w:bCs/>
          <w:color w:val="404040"/>
          <w:sz w:val="26"/>
          <w:szCs w:val="26"/>
        </w:rPr>
      </w:pPr>
      <w:r>
        <w:rPr>
          <w:rFonts w:ascii="Arial" w:eastAsia="Times New Roman" w:hAnsi="Arial" w:cs="Arial"/>
          <w:b/>
          <w:bCs/>
          <w:color w:val="404040"/>
          <w:sz w:val="26"/>
          <w:szCs w:val="26"/>
        </w:rPr>
        <w:t xml:space="preserve">HIST 357 </w:t>
      </w:r>
    </w:p>
    <w:p w14:paraId="0F9DAA76" w14:textId="354B5E84" w:rsidR="00F67335" w:rsidRPr="009B1077" w:rsidRDefault="00F67335" w:rsidP="009B1077">
      <w:pPr>
        <w:shd w:val="clear" w:color="auto" w:fill="FFFFFF"/>
        <w:spacing w:line="315" w:lineRule="atLeast"/>
        <w:textAlignment w:val="baseline"/>
        <w:rPr>
          <w:rFonts w:ascii="Arial" w:eastAsia="Times New Roman" w:hAnsi="Arial" w:cs="Arial"/>
          <w:b/>
          <w:bCs/>
          <w:color w:val="404040"/>
          <w:sz w:val="26"/>
          <w:szCs w:val="26"/>
        </w:rPr>
      </w:pPr>
      <w:r>
        <w:rPr>
          <w:rFonts w:ascii="Arial" w:eastAsia="Times New Roman" w:hAnsi="Arial" w:cs="Arial"/>
          <w:b/>
          <w:bCs/>
          <w:color w:val="404040"/>
          <w:sz w:val="26"/>
          <w:szCs w:val="26"/>
        </w:rPr>
        <w:t xml:space="preserve">Mexican History, Culture and </w:t>
      </w:r>
      <w:proofErr w:type="spellStart"/>
      <w:r>
        <w:rPr>
          <w:rFonts w:ascii="Arial" w:eastAsia="Times New Roman" w:hAnsi="Arial" w:cs="Arial"/>
          <w:b/>
          <w:bCs/>
          <w:color w:val="404040"/>
          <w:sz w:val="26"/>
          <w:szCs w:val="26"/>
        </w:rPr>
        <w:t>Cosmovision</w:t>
      </w:r>
      <w:proofErr w:type="spellEnd"/>
      <w:r w:rsidR="009B1077">
        <w:rPr>
          <w:rFonts w:ascii="Arial" w:eastAsia="Times New Roman" w:hAnsi="Arial" w:cs="Arial"/>
          <w:b/>
          <w:bCs/>
          <w:color w:val="404040"/>
          <w:sz w:val="26"/>
          <w:szCs w:val="26"/>
        </w:rPr>
        <w:t xml:space="preserve"> - </w:t>
      </w:r>
      <w:r w:rsidRPr="00A21225">
        <w:rPr>
          <w:rFonts w:ascii="Arial" w:eastAsia="Times New Roman" w:hAnsi="Arial" w:cs="Arial"/>
          <w:b/>
          <w:bCs/>
          <w:color w:val="404040"/>
          <w:sz w:val="21"/>
          <w:szCs w:val="21"/>
        </w:rPr>
        <w:t>4 Semester Credits</w:t>
      </w:r>
    </w:p>
    <w:p w14:paraId="19111CF2" w14:textId="40901E25" w:rsidR="009B1077" w:rsidRDefault="00F67335" w:rsidP="009B1077">
      <w:pPr>
        <w:shd w:val="clear" w:color="auto" w:fill="FFFFFF"/>
        <w:spacing w:line="315" w:lineRule="atLeast"/>
        <w:textAlignment w:val="baseline"/>
        <w:rPr>
          <w:rFonts w:ascii="Arial" w:eastAsia="Times New Roman" w:hAnsi="Arial" w:cs="Arial"/>
          <w:color w:val="404040"/>
          <w:sz w:val="21"/>
          <w:szCs w:val="21"/>
        </w:rPr>
      </w:pPr>
      <w:r w:rsidRPr="00A21225">
        <w:rPr>
          <w:rFonts w:ascii="Arial" w:eastAsia="Times New Roman" w:hAnsi="Arial" w:cs="Arial"/>
          <w:b/>
          <w:bCs/>
          <w:color w:val="404040"/>
          <w:sz w:val="21"/>
          <w:szCs w:val="21"/>
          <w:bdr w:val="none" w:sz="0" w:space="0" w:color="auto" w:frame="1"/>
        </w:rPr>
        <w:t>Core Curriculum Component:</w:t>
      </w:r>
      <w:r w:rsidRPr="00A21225">
        <w:rPr>
          <w:rFonts w:ascii="Arial" w:eastAsia="Times New Roman" w:hAnsi="Arial" w:cs="Arial"/>
          <w:color w:val="404040"/>
          <w:sz w:val="21"/>
          <w:szCs w:val="21"/>
        </w:rPr>
        <w:t> </w:t>
      </w:r>
      <w:r>
        <w:rPr>
          <w:rFonts w:ascii="Arial" w:eastAsia="Times New Roman" w:hAnsi="Arial" w:cs="Arial"/>
          <w:color w:val="404040"/>
          <w:sz w:val="21"/>
          <w:szCs w:val="21"/>
        </w:rPr>
        <w:t>Humanities</w:t>
      </w:r>
    </w:p>
    <w:p w14:paraId="54994BF1" w14:textId="77777777" w:rsidR="0012053B" w:rsidRPr="009B1077" w:rsidRDefault="0012053B" w:rsidP="009B1077">
      <w:pPr>
        <w:shd w:val="clear" w:color="auto" w:fill="FFFFFF"/>
        <w:spacing w:line="315" w:lineRule="atLeast"/>
        <w:textAlignment w:val="baseline"/>
        <w:rPr>
          <w:rFonts w:ascii="Arial" w:eastAsia="Times New Roman" w:hAnsi="Arial" w:cs="Arial"/>
          <w:color w:val="404040"/>
          <w:sz w:val="21"/>
          <w:szCs w:val="21"/>
        </w:rPr>
      </w:pPr>
    </w:p>
    <w:p w14:paraId="09824949" w14:textId="77777777" w:rsidR="0012053B" w:rsidRPr="0012053B" w:rsidRDefault="0012053B" w:rsidP="0012053B">
      <w:pPr>
        <w:shd w:val="clear" w:color="auto" w:fill="E8E8E8"/>
        <w:spacing w:line="360" w:lineRule="atLeast"/>
        <w:textAlignment w:val="baseline"/>
        <w:rPr>
          <w:rFonts w:ascii="Arial" w:eastAsia="Times New Roman" w:hAnsi="Arial" w:cs="Arial"/>
          <w:b/>
          <w:bCs/>
          <w:color w:val="404040"/>
          <w:sz w:val="26"/>
          <w:szCs w:val="26"/>
        </w:rPr>
      </w:pPr>
      <w:r w:rsidRPr="0012053B">
        <w:rPr>
          <w:rFonts w:ascii="Arial" w:eastAsia="Times New Roman" w:hAnsi="Arial" w:cs="Arial"/>
          <w:b/>
          <w:bCs/>
          <w:color w:val="404040"/>
          <w:sz w:val="26"/>
          <w:szCs w:val="26"/>
        </w:rPr>
        <w:t>POL341</w:t>
      </w:r>
    </w:p>
    <w:p w14:paraId="141A2594" w14:textId="3430DE51" w:rsidR="0012053B" w:rsidRPr="0012053B" w:rsidRDefault="0012053B" w:rsidP="0012053B">
      <w:pPr>
        <w:shd w:val="clear" w:color="auto" w:fill="FFFFFF"/>
        <w:textAlignment w:val="baseline"/>
        <w:rPr>
          <w:rFonts w:ascii="Arial" w:eastAsia="Times New Roman" w:hAnsi="Arial" w:cs="Arial"/>
          <w:b/>
          <w:bCs/>
          <w:color w:val="404040"/>
        </w:rPr>
      </w:pPr>
      <w:r w:rsidRPr="0012053B">
        <w:rPr>
          <w:rFonts w:ascii="Arial" w:eastAsia="Times New Roman" w:hAnsi="Arial" w:cs="Arial"/>
          <w:b/>
          <w:bCs/>
          <w:color w:val="404040"/>
        </w:rPr>
        <w:t>Globalization, Social Struggle and the Environment</w:t>
      </w:r>
      <w:r>
        <w:rPr>
          <w:rFonts w:ascii="Arial" w:eastAsia="Times New Roman" w:hAnsi="Arial" w:cs="Arial"/>
          <w:b/>
          <w:bCs/>
          <w:color w:val="404040"/>
        </w:rPr>
        <w:t xml:space="preserve"> - </w:t>
      </w:r>
      <w:r w:rsidRPr="0012053B">
        <w:rPr>
          <w:rFonts w:ascii="Arial" w:eastAsia="Times New Roman" w:hAnsi="Arial" w:cs="Arial"/>
          <w:b/>
          <w:bCs/>
          <w:color w:val="404040"/>
          <w:sz w:val="21"/>
          <w:szCs w:val="21"/>
        </w:rPr>
        <w:t>4 Semester Credits</w:t>
      </w:r>
    </w:p>
    <w:p w14:paraId="4A205503" w14:textId="77777777" w:rsidR="0012053B" w:rsidRPr="0012053B" w:rsidRDefault="0012053B" w:rsidP="0012053B">
      <w:pPr>
        <w:shd w:val="clear" w:color="auto" w:fill="FFFFFF"/>
        <w:spacing w:line="315" w:lineRule="atLeast"/>
        <w:textAlignment w:val="baseline"/>
        <w:rPr>
          <w:rFonts w:ascii="Arial" w:eastAsia="Times New Roman" w:hAnsi="Arial" w:cs="Arial"/>
          <w:color w:val="404040"/>
          <w:sz w:val="21"/>
          <w:szCs w:val="21"/>
        </w:rPr>
      </w:pPr>
      <w:r w:rsidRPr="0012053B">
        <w:rPr>
          <w:rFonts w:ascii="Arial" w:eastAsia="Times New Roman" w:hAnsi="Arial" w:cs="Arial"/>
          <w:color w:val="404040"/>
          <w:sz w:val="21"/>
          <w:szCs w:val="21"/>
        </w:rPr>
        <w:t>Explores issues of globalization and social change in Mexico and analyzes political, social, and economic policies that promote and/or hinder sustainable development from a gender perspective. Particular emphasis will be placed on environmental issues and the causes of migration/emigration and social unrest in Mexico.</w:t>
      </w:r>
    </w:p>
    <w:p w14:paraId="556A4169" w14:textId="77777777" w:rsidR="0012053B" w:rsidRPr="0012053B" w:rsidRDefault="0012053B" w:rsidP="0012053B">
      <w:pPr>
        <w:shd w:val="clear" w:color="auto" w:fill="FFFFFF"/>
        <w:spacing w:line="315" w:lineRule="atLeast"/>
        <w:textAlignment w:val="baseline"/>
        <w:rPr>
          <w:rFonts w:ascii="Arial" w:eastAsia="Times New Roman" w:hAnsi="Arial" w:cs="Arial"/>
          <w:color w:val="404040"/>
          <w:sz w:val="21"/>
          <w:szCs w:val="21"/>
        </w:rPr>
      </w:pPr>
      <w:r w:rsidRPr="0012053B">
        <w:rPr>
          <w:rFonts w:ascii="Arial" w:eastAsia="Times New Roman" w:hAnsi="Arial" w:cs="Arial"/>
          <w:color w:val="404040"/>
          <w:sz w:val="21"/>
          <w:szCs w:val="21"/>
        </w:rPr>
        <w:t>Core Curriculum Component: Social and Behavioral Sciences</w:t>
      </w:r>
    </w:p>
    <w:p w14:paraId="4C4D5658" w14:textId="77777777" w:rsidR="009C2807" w:rsidRDefault="009C2807" w:rsidP="00F67335">
      <w:pPr>
        <w:shd w:val="clear" w:color="auto" w:fill="E8E8E8"/>
        <w:spacing w:line="360" w:lineRule="atLeast"/>
        <w:textAlignment w:val="baseline"/>
        <w:rPr>
          <w:rFonts w:ascii="Arial" w:eastAsia="Times New Roman" w:hAnsi="Arial" w:cs="Arial"/>
          <w:b/>
          <w:bCs/>
          <w:color w:val="404040"/>
          <w:sz w:val="26"/>
          <w:szCs w:val="26"/>
        </w:rPr>
      </w:pPr>
    </w:p>
    <w:p w14:paraId="34BC6A33" w14:textId="20E8E28A" w:rsidR="00F67335" w:rsidRPr="00A21225" w:rsidRDefault="00F67335" w:rsidP="00F67335">
      <w:pPr>
        <w:shd w:val="clear" w:color="auto" w:fill="E8E8E8"/>
        <w:spacing w:line="360" w:lineRule="atLeast"/>
        <w:textAlignment w:val="baseline"/>
        <w:rPr>
          <w:rFonts w:ascii="Arial" w:eastAsia="Times New Roman" w:hAnsi="Arial" w:cs="Arial"/>
          <w:b/>
          <w:bCs/>
          <w:color w:val="404040"/>
          <w:sz w:val="26"/>
          <w:szCs w:val="26"/>
        </w:rPr>
      </w:pPr>
      <w:r>
        <w:rPr>
          <w:rFonts w:ascii="Arial" w:eastAsia="Times New Roman" w:hAnsi="Arial" w:cs="Arial"/>
          <w:b/>
          <w:bCs/>
          <w:color w:val="404040"/>
          <w:sz w:val="26"/>
          <w:szCs w:val="26"/>
        </w:rPr>
        <w:t>WEL 119</w:t>
      </w:r>
    </w:p>
    <w:p w14:paraId="7F2E0DEF" w14:textId="73124D0B" w:rsidR="00F67335" w:rsidRPr="0012053B" w:rsidRDefault="00F67335" w:rsidP="00A21225">
      <w:pPr>
        <w:shd w:val="clear" w:color="auto" w:fill="FFFFFF"/>
        <w:spacing w:line="315" w:lineRule="atLeast"/>
        <w:textAlignment w:val="baseline"/>
        <w:rPr>
          <w:rFonts w:ascii="Arial" w:eastAsia="Times New Roman" w:hAnsi="Arial" w:cs="Arial"/>
          <w:b/>
          <w:bCs/>
          <w:color w:val="404040"/>
          <w:sz w:val="26"/>
          <w:szCs w:val="26"/>
        </w:rPr>
      </w:pPr>
      <w:r>
        <w:rPr>
          <w:rFonts w:ascii="Arial" w:eastAsia="Times New Roman" w:hAnsi="Arial" w:cs="Arial"/>
          <w:b/>
          <w:bCs/>
          <w:color w:val="404040"/>
          <w:sz w:val="26"/>
          <w:szCs w:val="26"/>
        </w:rPr>
        <w:t>Latin Dance</w:t>
      </w:r>
      <w:r w:rsidR="009B1077">
        <w:rPr>
          <w:rFonts w:ascii="Arial" w:eastAsia="Times New Roman" w:hAnsi="Arial" w:cs="Arial"/>
          <w:b/>
          <w:bCs/>
          <w:color w:val="404040"/>
          <w:sz w:val="26"/>
          <w:szCs w:val="26"/>
        </w:rPr>
        <w:t xml:space="preserve"> - </w:t>
      </w:r>
      <w:r>
        <w:rPr>
          <w:rFonts w:ascii="Arial" w:eastAsia="Times New Roman" w:hAnsi="Arial" w:cs="Arial"/>
          <w:b/>
          <w:bCs/>
          <w:color w:val="404040"/>
          <w:sz w:val="21"/>
          <w:szCs w:val="21"/>
        </w:rPr>
        <w:t>1 Semester Credit</w:t>
      </w:r>
      <w:r w:rsidR="0012053B">
        <w:rPr>
          <w:rFonts w:ascii="Arial" w:eastAsia="Times New Roman" w:hAnsi="Arial" w:cs="Arial"/>
          <w:b/>
          <w:bCs/>
          <w:color w:val="404040"/>
          <w:sz w:val="26"/>
          <w:szCs w:val="26"/>
        </w:rPr>
        <w:t xml:space="preserve"> - </w:t>
      </w:r>
      <w:r w:rsidRPr="00A21225">
        <w:rPr>
          <w:rFonts w:ascii="Arial" w:eastAsia="Times New Roman" w:hAnsi="Arial" w:cs="Arial"/>
          <w:b/>
          <w:bCs/>
          <w:color w:val="404040"/>
          <w:sz w:val="21"/>
          <w:szCs w:val="21"/>
          <w:bdr w:val="none" w:sz="0" w:space="0" w:color="auto" w:frame="1"/>
        </w:rPr>
        <w:t>Core Curriculum Component:</w:t>
      </w:r>
      <w:r w:rsidRPr="00A21225">
        <w:rPr>
          <w:rFonts w:ascii="Arial" w:eastAsia="Times New Roman" w:hAnsi="Arial" w:cs="Arial"/>
          <w:color w:val="404040"/>
          <w:sz w:val="21"/>
          <w:szCs w:val="21"/>
        </w:rPr>
        <w:t> </w:t>
      </w:r>
      <w:r>
        <w:rPr>
          <w:rFonts w:ascii="Arial" w:eastAsia="Times New Roman" w:hAnsi="Arial" w:cs="Arial"/>
          <w:color w:val="404040"/>
          <w:sz w:val="21"/>
          <w:szCs w:val="21"/>
        </w:rPr>
        <w:t>Recreational Wellness</w:t>
      </w:r>
    </w:p>
    <w:sectPr w:rsidR="00F67335" w:rsidRPr="0012053B" w:rsidSect="009C2807">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AA25" w14:textId="77777777" w:rsidR="00DB57FF" w:rsidRDefault="00DB57FF" w:rsidP="00B7737A">
      <w:r>
        <w:separator/>
      </w:r>
    </w:p>
  </w:endnote>
  <w:endnote w:type="continuationSeparator" w:id="0">
    <w:p w14:paraId="39F970E6" w14:textId="77777777" w:rsidR="00DB57FF" w:rsidRDefault="00DB57FF" w:rsidP="00B7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ED3C" w14:textId="14DD8E24" w:rsidR="00DB57FF" w:rsidRPr="00DB57FF" w:rsidRDefault="00DB57FF" w:rsidP="00DB57FF">
    <w:pPr>
      <w:pStyle w:val="Footer"/>
      <w:tabs>
        <w:tab w:val="clear" w:pos="4320"/>
        <w:tab w:val="clear" w:pos="8640"/>
        <w:tab w:val="left" w:pos="3240"/>
      </w:tabs>
      <w:rPr>
        <w:sz w:val="16"/>
        <w:szCs w:val="16"/>
      </w:rPr>
    </w:pPr>
    <w:r w:rsidRPr="00DB57FF">
      <w:rPr>
        <w:sz w:val="16"/>
        <w:szCs w:val="16"/>
      </w:rPr>
      <w:t>Augsburg College</w:t>
    </w:r>
    <w:r>
      <w:rPr>
        <w:sz w:val="16"/>
        <w:szCs w:val="16"/>
      </w:rPr>
      <w:t xml:space="preserve"> – Education Department – CGEE Collaboration – Contact Jeanine </w:t>
    </w:r>
    <w:proofErr w:type="spellStart"/>
    <w:r>
      <w:rPr>
        <w:sz w:val="16"/>
        <w:szCs w:val="16"/>
      </w:rPr>
      <w:t>Gregoire</w:t>
    </w:r>
    <w:proofErr w:type="spellEnd"/>
    <w:r>
      <w:rPr>
        <w:sz w:val="16"/>
        <w:szCs w:val="16"/>
      </w:rPr>
      <w:t xml:space="preserve"> at </w:t>
    </w:r>
    <w:hyperlink r:id="rId1" w:history="1">
      <w:r w:rsidRPr="0018325E">
        <w:rPr>
          <w:rStyle w:val="Hyperlink"/>
          <w:sz w:val="16"/>
          <w:szCs w:val="16"/>
        </w:rPr>
        <w:t>gregoire@augsburg.edu</w:t>
      </w:r>
    </w:hyperlink>
    <w:r>
      <w:rPr>
        <w:sz w:val="16"/>
        <w:szCs w:val="16"/>
      </w:rPr>
      <w:t xml:space="preserve"> for questions concerning Education requirements; Leah </w:t>
    </w:r>
    <w:proofErr w:type="spellStart"/>
    <w:r w:rsidR="00F52C1E">
      <w:rPr>
        <w:sz w:val="16"/>
        <w:szCs w:val="16"/>
      </w:rPr>
      <w:t>Spinosa</w:t>
    </w:r>
    <w:proofErr w:type="spellEnd"/>
    <w:r w:rsidR="00F52C1E">
      <w:rPr>
        <w:sz w:val="16"/>
        <w:szCs w:val="16"/>
      </w:rPr>
      <w:t xml:space="preserve"> Vega at </w:t>
    </w:r>
    <w:hyperlink r:id="rId2" w:history="1">
      <w:r w:rsidR="00F52C1E" w:rsidRPr="0018325E">
        <w:rPr>
          <w:rStyle w:val="Hyperlink"/>
          <w:sz w:val="16"/>
          <w:szCs w:val="16"/>
        </w:rPr>
        <w:t>spinosavega@augsburg.edu</w:t>
      </w:r>
    </w:hyperlink>
    <w:r w:rsidR="00F52C1E">
      <w:rPr>
        <w:sz w:val="16"/>
        <w:szCs w:val="16"/>
      </w:rPr>
      <w:t xml:space="preserve"> for international and financial arrangements.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C5867" w14:textId="77777777" w:rsidR="00DB57FF" w:rsidRDefault="00DB57FF" w:rsidP="00B7737A">
      <w:r>
        <w:separator/>
      </w:r>
    </w:p>
  </w:footnote>
  <w:footnote w:type="continuationSeparator" w:id="0">
    <w:p w14:paraId="7D6C94DC" w14:textId="77777777" w:rsidR="00DB57FF" w:rsidRDefault="00DB57FF" w:rsidP="00B77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E48F" w14:textId="1249268D" w:rsidR="00DB57FF" w:rsidRPr="00B9020C" w:rsidRDefault="00DB57FF" w:rsidP="0012053B">
    <w:pPr>
      <w:pStyle w:val="Header"/>
      <w:jc w:val="center"/>
      <w:rPr>
        <w:rFonts w:ascii="Arial" w:hAnsi="Arial" w:cs="Arial"/>
        <w:b/>
        <w:sz w:val="28"/>
        <w:szCs w:val="28"/>
      </w:rPr>
    </w:pPr>
    <w:r w:rsidRPr="00B9020C">
      <w:rPr>
        <w:rFonts w:ascii="Arial" w:hAnsi="Arial" w:cs="Arial"/>
        <w:b/>
        <w:sz w:val="28"/>
        <w:szCs w:val="28"/>
      </w:rPr>
      <w:t xml:space="preserve">Education </w:t>
    </w:r>
    <w:r>
      <w:rPr>
        <w:rFonts w:ascii="Arial" w:hAnsi="Arial" w:cs="Arial"/>
        <w:b/>
        <w:sz w:val="28"/>
        <w:szCs w:val="28"/>
      </w:rPr>
      <w:t>–Mexico Semester Abroad (</w:t>
    </w:r>
    <w:r w:rsidRPr="00B9020C">
      <w:rPr>
        <w:rFonts w:ascii="Arial" w:hAnsi="Arial" w:cs="Arial"/>
        <w:b/>
        <w:sz w:val="28"/>
        <w:szCs w:val="28"/>
      </w:rPr>
      <w:t>Spring Semester, 2018)</w:t>
    </w:r>
  </w:p>
  <w:p w14:paraId="4708295A" w14:textId="0536E852" w:rsidR="00DB57FF" w:rsidRPr="00B9020C" w:rsidRDefault="00DB57FF" w:rsidP="0012053B">
    <w:pPr>
      <w:pStyle w:val="Header"/>
      <w:jc w:val="center"/>
      <w:rPr>
        <w:rFonts w:ascii="Arial" w:hAnsi="Arial" w:cs="Arial"/>
        <w:b/>
        <w:sz w:val="28"/>
        <w:szCs w:val="28"/>
      </w:rPr>
    </w:pPr>
    <w:r w:rsidRPr="00B9020C">
      <w:rPr>
        <w:rFonts w:ascii="Arial" w:hAnsi="Arial" w:cs="Arial"/>
        <w:b/>
        <w:sz w:val="28"/>
        <w:szCs w:val="28"/>
      </w:rPr>
      <w:t>Course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9C"/>
    <w:rsid w:val="000337E3"/>
    <w:rsid w:val="0012053B"/>
    <w:rsid w:val="00127177"/>
    <w:rsid w:val="0036189C"/>
    <w:rsid w:val="00391FA3"/>
    <w:rsid w:val="00424A84"/>
    <w:rsid w:val="00454A43"/>
    <w:rsid w:val="00531C0E"/>
    <w:rsid w:val="008A232C"/>
    <w:rsid w:val="008A3C84"/>
    <w:rsid w:val="009B1077"/>
    <w:rsid w:val="009C2807"/>
    <w:rsid w:val="00A21225"/>
    <w:rsid w:val="00B1729B"/>
    <w:rsid w:val="00B200A7"/>
    <w:rsid w:val="00B7737A"/>
    <w:rsid w:val="00B9020C"/>
    <w:rsid w:val="00C240A9"/>
    <w:rsid w:val="00C5384B"/>
    <w:rsid w:val="00CA53DA"/>
    <w:rsid w:val="00DB57FF"/>
    <w:rsid w:val="00E10636"/>
    <w:rsid w:val="00F138DC"/>
    <w:rsid w:val="00F52C1E"/>
    <w:rsid w:val="00F67335"/>
    <w:rsid w:val="00F8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98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189C"/>
    <w:rPr>
      <w:b/>
      <w:bCs/>
    </w:rPr>
  </w:style>
  <w:style w:type="character" w:customStyle="1" w:styleId="apple-converted-space">
    <w:name w:val="apple-converted-space"/>
    <w:basedOn w:val="DefaultParagraphFont"/>
    <w:rsid w:val="0036189C"/>
  </w:style>
  <w:style w:type="character" w:customStyle="1" w:styleId="concurrentrequiredinfo">
    <w:name w:val="concurrent_required_info"/>
    <w:basedOn w:val="DefaultParagraphFont"/>
    <w:rsid w:val="00B7737A"/>
  </w:style>
  <w:style w:type="paragraph" w:styleId="Header">
    <w:name w:val="header"/>
    <w:basedOn w:val="Normal"/>
    <w:link w:val="HeaderChar"/>
    <w:uiPriority w:val="99"/>
    <w:unhideWhenUsed/>
    <w:rsid w:val="00B7737A"/>
    <w:pPr>
      <w:tabs>
        <w:tab w:val="center" w:pos="4320"/>
        <w:tab w:val="right" w:pos="8640"/>
      </w:tabs>
    </w:pPr>
  </w:style>
  <w:style w:type="character" w:customStyle="1" w:styleId="HeaderChar">
    <w:name w:val="Header Char"/>
    <w:basedOn w:val="DefaultParagraphFont"/>
    <w:link w:val="Header"/>
    <w:uiPriority w:val="99"/>
    <w:rsid w:val="00B7737A"/>
  </w:style>
  <w:style w:type="paragraph" w:styleId="Footer">
    <w:name w:val="footer"/>
    <w:basedOn w:val="Normal"/>
    <w:link w:val="FooterChar"/>
    <w:uiPriority w:val="99"/>
    <w:unhideWhenUsed/>
    <w:rsid w:val="00B7737A"/>
    <w:pPr>
      <w:tabs>
        <w:tab w:val="center" w:pos="4320"/>
        <w:tab w:val="right" w:pos="8640"/>
      </w:tabs>
    </w:pPr>
  </w:style>
  <w:style w:type="character" w:customStyle="1" w:styleId="FooterChar">
    <w:name w:val="Footer Char"/>
    <w:basedOn w:val="DefaultParagraphFont"/>
    <w:link w:val="Footer"/>
    <w:uiPriority w:val="99"/>
    <w:rsid w:val="00B7737A"/>
  </w:style>
  <w:style w:type="character" w:styleId="Hyperlink">
    <w:name w:val="Hyperlink"/>
    <w:basedOn w:val="DefaultParagraphFont"/>
    <w:uiPriority w:val="99"/>
    <w:unhideWhenUsed/>
    <w:rsid w:val="00DB57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189C"/>
    <w:rPr>
      <w:b/>
      <w:bCs/>
    </w:rPr>
  </w:style>
  <w:style w:type="character" w:customStyle="1" w:styleId="apple-converted-space">
    <w:name w:val="apple-converted-space"/>
    <w:basedOn w:val="DefaultParagraphFont"/>
    <w:rsid w:val="0036189C"/>
  </w:style>
  <w:style w:type="character" w:customStyle="1" w:styleId="concurrentrequiredinfo">
    <w:name w:val="concurrent_required_info"/>
    <w:basedOn w:val="DefaultParagraphFont"/>
    <w:rsid w:val="00B7737A"/>
  </w:style>
  <w:style w:type="paragraph" w:styleId="Header">
    <w:name w:val="header"/>
    <w:basedOn w:val="Normal"/>
    <w:link w:val="HeaderChar"/>
    <w:uiPriority w:val="99"/>
    <w:unhideWhenUsed/>
    <w:rsid w:val="00B7737A"/>
    <w:pPr>
      <w:tabs>
        <w:tab w:val="center" w:pos="4320"/>
        <w:tab w:val="right" w:pos="8640"/>
      </w:tabs>
    </w:pPr>
  </w:style>
  <w:style w:type="character" w:customStyle="1" w:styleId="HeaderChar">
    <w:name w:val="Header Char"/>
    <w:basedOn w:val="DefaultParagraphFont"/>
    <w:link w:val="Header"/>
    <w:uiPriority w:val="99"/>
    <w:rsid w:val="00B7737A"/>
  </w:style>
  <w:style w:type="paragraph" w:styleId="Footer">
    <w:name w:val="footer"/>
    <w:basedOn w:val="Normal"/>
    <w:link w:val="FooterChar"/>
    <w:uiPriority w:val="99"/>
    <w:unhideWhenUsed/>
    <w:rsid w:val="00B7737A"/>
    <w:pPr>
      <w:tabs>
        <w:tab w:val="center" w:pos="4320"/>
        <w:tab w:val="right" w:pos="8640"/>
      </w:tabs>
    </w:pPr>
  </w:style>
  <w:style w:type="character" w:customStyle="1" w:styleId="FooterChar">
    <w:name w:val="Footer Char"/>
    <w:basedOn w:val="DefaultParagraphFont"/>
    <w:link w:val="Footer"/>
    <w:uiPriority w:val="99"/>
    <w:rsid w:val="00B7737A"/>
  </w:style>
  <w:style w:type="character" w:styleId="Hyperlink">
    <w:name w:val="Hyperlink"/>
    <w:basedOn w:val="DefaultParagraphFont"/>
    <w:uiPriority w:val="99"/>
    <w:unhideWhenUsed/>
    <w:rsid w:val="00DB5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8387">
      <w:bodyDiv w:val="1"/>
      <w:marLeft w:val="0"/>
      <w:marRight w:val="0"/>
      <w:marTop w:val="0"/>
      <w:marBottom w:val="0"/>
      <w:divBdr>
        <w:top w:val="none" w:sz="0" w:space="0" w:color="auto"/>
        <w:left w:val="none" w:sz="0" w:space="0" w:color="auto"/>
        <w:bottom w:val="none" w:sz="0" w:space="0" w:color="auto"/>
        <w:right w:val="none" w:sz="0" w:space="0" w:color="auto"/>
      </w:divBdr>
    </w:div>
    <w:div w:id="274211561">
      <w:bodyDiv w:val="1"/>
      <w:marLeft w:val="0"/>
      <w:marRight w:val="0"/>
      <w:marTop w:val="0"/>
      <w:marBottom w:val="0"/>
      <w:divBdr>
        <w:top w:val="none" w:sz="0" w:space="0" w:color="auto"/>
        <w:left w:val="none" w:sz="0" w:space="0" w:color="auto"/>
        <w:bottom w:val="none" w:sz="0" w:space="0" w:color="auto"/>
        <w:right w:val="none" w:sz="0" w:space="0" w:color="auto"/>
      </w:divBdr>
    </w:div>
    <w:div w:id="378625632">
      <w:bodyDiv w:val="1"/>
      <w:marLeft w:val="0"/>
      <w:marRight w:val="0"/>
      <w:marTop w:val="0"/>
      <w:marBottom w:val="0"/>
      <w:divBdr>
        <w:top w:val="none" w:sz="0" w:space="0" w:color="auto"/>
        <w:left w:val="none" w:sz="0" w:space="0" w:color="auto"/>
        <w:bottom w:val="none" w:sz="0" w:space="0" w:color="auto"/>
        <w:right w:val="none" w:sz="0" w:space="0" w:color="auto"/>
      </w:divBdr>
    </w:div>
    <w:div w:id="1271935043">
      <w:bodyDiv w:val="1"/>
      <w:marLeft w:val="0"/>
      <w:marRight w:val="0"/>
      <w:marTop w:val="0"/>
      <w:marBottom w:val="0"/>
      <w:divBdr>
        <w:top w:val="none" w:sz="0" w:space="0" w:color="auto"/>
        <w:left w:val="none" w:sz="0" w:space="0" w:color="auto"/>
        <w:bottom w:val="none" w:sz="0" w:space="0" w:color="auto"/>
        <w:right w:val="none" w:sz="0" w:space="0" w:color="auto"/>
      </w:divBdr>
      <w:divsChild>
        <w:div w:id="1245722846">
          <w:marLeft w:val="0"/>
          <w:marRight w:val="0"/>
          <w:marTop w:val="150"/>
          <w:marBottom w:val="150"/>
          <w:divBdr>
            <w:top w:val="none" w:sz="0" w:space="0" w:color="auto"/>
            <w:left w:val="none" w:sz="0" w:space="0" w:color="auto"/>
            <w:bottom w:val="none" w:sz="0" w:space="0" w:color="auto"/>
            <w:right w:val="none" w:sz="0" w:space="0" w:color="auto"/>
          </w:divBdr>
          <w:divsChild>
            <w:div w:id="1355300781">
              <w:marLeft w:val="0"/>
              <w:marRight w:val="0"/>
              <w:marTop w:val="0"/>
              <w:marBottom w:val="0"/>
              <w:divBdr>
                <w:top w:val="none" w:sz="0" w:space="0" w:color="auto"/>
                <w:left w:val="none" w:sz="0" w:space="0" w:color="auto"/>
                <w:bottom w:val="none" w:sz="0" w:space="0" w:color="auto"/>
                <w:right w:val="none" w:sz="0" w:space="0" w:color="auto"/>
              </w:divBdr>
            </w:div>
            <w:div w:id="1623338212">
              <w:marLeft w:val="0"/>
              <w:marRight w:val="0"/>
              <w:marTop w:val="0"/>
              <w:marBottom w:val="0"/>
              <w:divBdr>
                <w:top w:val="none" w:sz="0" w:space="0" w:color="auto"/>
                <w:left w:val="none" w:sz="0" w:space="0" w:color="auto"/>
                <w:bottom w:val="none" w:sz="0" w:space="0" w:color="auto"/>
                <w:right w:val="none" w:sz="0" w:space="0" w:color="auto"/>
              </w:divBdr>
            </w:div>
            <w:div w:id="1031615972">
              <w:marLeft w:val="0"/>
              <w:marRight w:val="0"/>
              <w:marTop w:val="0"/>
              <w:marBottom w:val="0"/>
              <w:divBdr>
                <w:top w:val="none" w:sz="0" w:space="0" w:color="auto"/>
                <w:left w:val="none" w:sz="0" w:space="0" w:color="auto"/>
                <w:bottom w:val="none" w:sz="0" w:space="0" w:color="auto"/>
                <w:right w:val="none" w:sz="0" w:space="0" w:color="auto"/>
              </w:divBdr>
            </w:div>
            <w:div w:id="72162378">
              <w:marLeft w:val="0"/>
              <w:marRight w:val="0"/>
              <w:marTop w:val="0"/>
              <w:marBottom w:val="0"/>
              <w:divBdr>
                <w:top w:val="none" w:sz="0" w:space="0" w:color="auto"/>
                <w:left w:val="none" w:sz="0" w:space="0" w:color="auto"/>
                <w:bottom w:val="none" w:sz="0" w:space="0" w:color="auto"/>
                <w:right w:val="none" w:sz="0" w:space="0" w:color="auto"/>
              </w:divBdr>
            </w:div>
            <w:div w:id="1654916550">
              <w:marLeft w:val="0"/>
              <w:marRight w:val="0"/>
              <w:marTop w:val="0"/>
              <w:marBottom w:val="0"/>
              <w:divBdr>
                <w:top w:val="none" w:sz="0" w:space="0" w:color="auto"/>
                <w:left w:val="none" w:sz="0" w:space="0" w:color="auto"/>
                <w:bottom w:val="none" w:sz="0" w:space="0" w:color="auto"/>
                <w:right w:val="none" w:sz="0" w:space="0" w:color="auto"/>
              </w:divBdr>
            </w:div>
            <w:div w:id="2091272462">
              <w:marLeft w:val="0"/>
              <w:marRight w:val="0"/>
              <w:marTop w:val="0"/>
              <w:marBottom w:val="0"/>
              <w:divBdr>
                <w:top w:val="none" w:sz="0" w:space="0" w:color="auto"/>
                <w:left w:val="none" w:sz="0" w:space="0" w:color="auto"/>
                <w:bottom w:val="none" w:sz="0" w:space="0" w:color="auto"/>
                <w:right w:val="none" w:sz="0" w:space="0" w:color="auto"/>
              </w:divBdr>
            </w:div>
          </w:divsChild>
        </w:div>
        <w:div w:id="1460149515">
          <w:marLeft w:val="0"/>
          <w:marRight w:val="0"/>
          <w:marTop w:val="150"/>
          <w:marBottom w:val="150"/>
          <w:divBdr>
            <w:top w:val="none" w:sz="0" w:space="0" w:color="auto"/>
            <w:left w:val="none" w:sz="0" w:space="0" w:color="auto"/>
            <w:bottom w:val="none" w:sz="0" w:space="0" w:color="auto"/>
            <w:right w:val="none" w:sz="0" w:space="0" w:color="auto"/>
          </w:divBdr>
          <w:divsChild>
            <w:div w:id="858663231">
              <w:marLeft w:val="0"/>
              <w:marRight w:val="0"/>
              <w:marTop w:val="0"/>
              <w:marBottom w:val="0"/>
              <w:divBdr>
                <w:top w:val="none" w:sz="0" w:space="0" w:color="auto"/>
                <w:left w:val="none" w:sz="0" w:space="0" w:color="auto"/>
                <w:bottom w:val="none" w:sz="0" w:space="0" w:color="auto"/>
                <w:right w:val="none" w:sz="0" w:space="0" w:color="auto"/>
              </w:divBdr>
            </w:div>
            <w:div w:id="2079984109">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62680910">
              <w:marLeft w:val="0"/>
              <w:marRight w:val="0"/>
              <w:marTop w:val="0"/>
              <w:marBottom w:val="0"/>
              <w:divBdr>
                <w:top w:val="none" w:sz="0" w:space="0" w:color="auto"/>
                <w:left w:val="none" w:sz="0" w:space="0" w:color="auto"/>
                <w:bottom w:val="none" w:sz="0" w:space="0" w:color="auto"/>
                <w:right w:val="none" w:sz="0" w:space="0" w:color="auto"/>
              </w:divBdr>
            </w:div>
            <w:div w:id="703747113">
              <w:marLeft w:val="0"/>
              <w:marRight w:val="0"/>
              <w:marTop w:val="0"/>
              <w:marBottom w:val="0"/>
              <w:divBdr>
                <w:top w:val="none" w:sz="0" w:space="0" w:color="auto"/>
                <w:left w:val="none" w:sz="0" w:space="0" w:color="auto"/>
                <w:bottom w:val="none" w:sz="0" w:space="0" w:color="auto"/>
                <w:right w:val="none" w:sz="0" w:space="0" w:color="auto"/>
              </w:divBdr>
            </w:div>
            <w:div w:id="9239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9000">
      <w:bodyDiv w:val="1"/>
      <w:marLeft w:val="0"/>
      <w:marRight w:val="0"/>
      <w:marTop w:val="0"/>
      <w:marBottom w:val="0"/>
      <w:divBdr>
        <w:top w:val="none" w:sz="0" w:space="0" w:color="auto"/>
        <w:left w:val="none" w:sz="0" w:space="0" w:color="auto"/>
        <w:bottom w:val="none" w:sz="0" w:space="0" w:color="auto"/>
        <w:right w:val="none" w:sz="0" w:space="0" w:color="auto"/>
      </w:divBdr>
      <w:divsChild>
        <w:div w:id="694379548">
          <w:marLeft w:val="0"/>
          <w:marRight w:val="0"/>
          <w:marTop w:val="150"/>
          <w:marBottom w:val="150"/>
          <w:divBdr>
            <w:top w:val="none" w:sz="0" w:space="0" w:color="auto"/>
            <w:left w:val="none" w:sz="0" w:space="0" w:color="auto"/>
            <w:bottom w:val="none" w:sz="0" w:space="0" w:color="auto"/>
            <w:right w:val="none" w:sz="0" w:space="0" w:color="auto"/>
          </w:divBdr>
          <w:divsChild>
            <w:div w:id="835266103">
              <w:marLeft w:val="0"/>
              <w:marRight w:val="0"/>
              <w:marTop w:val="0"/>
              <w:marBottom w:val="0"/>
              <w:divBdr>
                <w:top w:val="none" w:sz="0" w:space="0" w:color="auto"/>
                <w:left w:val="none" w:sz="0" w:space="0" w:color="auto"/>
                <w:bottom w:val="none" w:sz="0" w:space="0" w:color="auto"/>
                <w:right w:val="none" w:sz="0" w:space="0" w:color="auto"/>
              </w:divBdr>
            </w:div>
            <w:div w:id="685905412">
              <w:marLeft w:val="0"/>
              <w:marRight w:val="0"/>
              <w:marTop w:val="0"/>
              <w:marBottom w:val="0"/>
              <w:divBdr>
                <w:top w:val="none" w:sz="0" w:space="0" w:color="auto"/>
                <w:left w:val="none" w:sz="0" w:space="0" w:color="auto"/>
                <w:bottom w:val="none" w:sz="0" w:space="0" w:color="auto"/>
                <w:right w:val="none" w:sz="0" w:space="0" w:color="auto"/>
              </w:divBdr>
            </w:div>
            <w:div w:id="881019670">
              <w:marLeft w:val="0"/>
              <w:marRight w:val="0"/>
              <w:marTop w:val="0"/>
              <w:marBottom w:val="0"/>
              <w:divBdr>
                <w:top w:val="none" w:sz="0" w:space="0" w:color="auto"/>
                <w:left w:val="none" w:sz="0" w:space="0" w:color="auto"/>
                <w:bottom w:val="none" w:sz="0" w:space="0" w:color="auto"/>
                <w:right w:val="none" w:sz="0" w:space="0" w:color="auto"/>
              </w:divBdr>
            </w:div>
            <w:div w:id="504134340">
              <w:marLeft w:val="0"/>
              <w:marRight w:val="0"/>
              <w:marTop w:val="0"/>
              <w:marBottom w:val="0"/>
              <w:divBdr>
                <w:top w:val="none" w:sz="0" w:space="0" w:color="auto"/>
                <w:left w:val="none" w:sz="0" w:space="0" w:color="auto"/>
                <w:bottom w:val="none" w:sz="0" w:space="0" w:color="auto"/>
                <w:right w:val="none" w:sz="0" w:space="0" w:color="auto"/>
              </w:divBdr>
            </w:div>
            <w:div w:id="1719862562">
              <w:marLeft w:val="0"/>
              <w:marRight w:val="0"/>
              <w:marTop w:val="0"/>
              <w:marBottom w:val="0"/>
              <w:divBdr>
                <w:top w:val="none" w:sz="0" w:space="0" w:color="auto"/>
                <w:left w:val="none" w:sz="0" w:space="0" w:color="auto"/>
                <w:bottom w:val="none" w:sz="0" w:space="0" w:color="auto"/>
                <w:right w:val="none" w:sz="0" w:space="0" w:color="auto"/>
              </w:divBdr>
            </w:div>
            <w:div w:id="1958100807">
              <w:marLeft w:val="0"/>
              <w:marRight w:val="0"/>
              <w:marTop w:val="0"/>
              <w:marBottom w:val="0"/>
              <w:divBdr>
                <w:top w:val="none" w:sz="0" w:space="0" w:color="auto"/>
                <w:left w:val="none" w:sz="0" w:space="0" w:color="auto"/>
                <w:bottom w:val="none" w:sz="0" w:space="0" w:color="auto"/>
                <w:right w:val="none" w:sz="0" w:space="0" w:color="auto"/>
              </w:divBdr>
            </w:div>
          </w:divsChild>
        </w:div>
        <w:div w:id="1795637612">
          <w:marLeft w:val="0"/>
          <w:marRight w:val="0"/>
          <w:marTop w:val="150"/>
          <w:marBottom w:val="150"/>
          <w:divBdr>
            <w:top w:val="none" w:sz="0" w:space="0" w:color="auto"/>
            <w:left w:val="none" w:sz="0" w:space="0" w:color="auto"/>
            <w:bottom w:val="none" w:sz="0" w:space="0" w:color="auto"/>
            <w:right w:val="none" w:sz="0" w:space="0" w:color="auto"/>
          </w:divBdr>
          <w:divsChild>
            <w:div w:id="931746133">
              <w:marLeft w:val="0"/>
              <w:marRight w:val="0"/>
              <w:marTop w:val="0"/>
              <w:marBottom w:val="0"/>
              <w:divBdr>
                <w:top w:val="none" w:sz="0" w:space="0" w:color="auto"/>
                <w:left w:val="none" w:sz="0" w:space="0" w:color="auto"/>
                <w:bottom w:val="none" w:sz="0" w:space="0" w:color="auto"/>
                <w:right w:val="none" w:sz="0" w:space="0" w:color="auto"/>
              </w:divBdr>
            </w:div>
            <w:div w:id="937643836">
              <w:marLeft w:val="0"/>
              <w:marRight w:val="0"/>
              <w:marTop w:val="0"/>
              <w:marBottom w:val="0"/>
              <w:divBdr>
                <w:top w:val="none" w:sz="0" w:space="0" w:color="auto"/>
                <w:left w:val="none" w:sz="0" w:space="0" w:color="auto"/>
                <w:bottom w:val="none" w:sz="0" w:space="0" w:color="auto"/>
                <w:right w:val="none" w:sz="0" w:space="0" w:color="auto"/>
              </w:divBdr>
            </w:div>
            <w:div w:id="1490831641">
              <w:marLeft w:val="0"/>
              <w:marRight w:val="0"/>
              <w:marTop w:val="0"/>
              <w:marBottom w:val="0"/>
              <w:divBdr>
                <w:top w:val="none" w:sz="0" w:space="0" w:color="auto"/>
                <w:left w:val="none" w:sz="0" w:space="0" w:color="auto"/>
                <w:bottom w:val="none" w:sz="0" w:space="0" w:color="auto"/>
                <w:right w:val="none" w:sz="0" w:space="0" w:color="auto"/>
              </w:divBdr>
            </w:div>
            <w:div w:id="1774548661">
              <w:marLeft w:val="0"/>
              <w:marRight w:val="0"/>
              <w:marTop w:val="0"/>
              <w:marBottom w:val="0"/>
              <w:divBdr>
                <w:top w:val="none" w:sz="0" w:space="0" w:color="auto"/>
                <w:left w:val="none" w:sz="0" w:space="0" w:color="auto"/>
                <w:bottom w:val="none" w:sz="0" w:space="0" w:color="auto"/>
                <w:right w:val="none" w:sz="0" w:space="0" w:color="auto"/>
              </w:divBdr>
            </w:div>
            <w:div w:id="428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8643">
      <w:bodyDiv w:val="1"/>
      <w:marLeft w:val="0"/>
      <w:marRight w:val="0"/>
      <w:marTop w:val="0"/>
      <w:marBottom w:val="0"/>
      <w:divBdr>
        <w:top w:val="none" w:sz="0" w:space="0" w:color="auto"/>
        <w:left w:val="none" w:sz="0" w:space="0" w:color="auto"/>
        <w:bottom w:val="none" w:sz="0" w:space="0" w:color="auto"/>
        <w:right w:val="none" w:sz="0" w:space="0" w:color="auto"/>
      </w:divBdr>
      <w:divsChild>
        <w:div w:id="724111025">
          <w:marLeft w:val="0"/>
          <w:marRight w:val="0"/>
          <w:marTop w:val="150"/>
          <w:marBottom w:val="150"/>
          <w:divBdr>
            <w:top w:val="none" w:sz="0" w:space="0" w:color="auto"/>
            <w:left w:val="none" w:sz="0" w:space="0" w:color="auto"/>
            <w:bottom w:val="none" w:sz="0" w:space="0" w:color="auto"/>
            <w:right w:val="none" w:sz="0" w:space="0" w:color="auto"/>
          </w:divBdr>
          <w:divsChild>
            <w:div w:id="1364747939">
              <w:marLeft w:val="0"/>
              <w:marRight w:val="0"/>
              <w:marTop w:val="0"/>
              <w:marBottom w:val="0"/>
              <w:divBdr>
                <w:top w:val="none" w:sz="0" w:space="0" w:color="auto"/>
                <w:left w:val="none" w:sz="0" w:space="0" w:color="auto"/>
                <w:bottom w:val="none" w:sz="0" w:space="0" w:color="auto"/>
                <w:right w:val="none" w:sz="0" w:space="0" w:color="auto"/>
              </w:divBdr>
            </w:div>
            <w:div w:id="689069391">
              <w:marLeft w:val="0"/>
              <w:marRight w:val="0"/>
              <w:marTop w:val="0"/>
              <w:marBottom w:val="0"/>
              <w:divBdr>
                <w:top w:val="none" w:sz="0" w:space="0" w:color="auto"/>
                <w:left w:val="none" w:sz="0" w:space="0" w:color="auto"/>
                <w:bottom w:val="none" w:sz="0" w:space="0" w:color="auto"/>
                <w:right w:val="none" w:sz="0" w:space="0" w:color="auto"/>
              </w:divBdr>
            </w:div>
            <w:div w:id="1146163721">
              <w:marLeft w:val="0"/>
              <w:marRight w:val="0"/>
              <w:marTop w:val="0"/>
              <w:marBottom w:val="0"/>
              <w:divBdr>
                <w:top w:val="none" w:sz="0" w:space="0" w:color="auto"/>
                <w:left w:val="none" w:sz="0" w:space="0" w:color="auto"/>
                <w:bottom w:val="none" w:sz="0" w:space="0" w:color="auto"/>
                <w:right w:val="none" w:sz="0" w:space="0" w:color="auto"/>
              </w:divBdr>
            </w:div>
            <w:div w:id="1784955484">
              <w:marLeft w:val="0"/>
              <w:marRight w:val="0"/>
              <w:marTop w:val="0"/>
              <w:marBottom w:val="0"/>
              <w:divBdr>
                <w:top w:val="none" w:sz="0" w:space="0" w:color="auto"/>
                <w:left w:val="none" w:sz="0" w:space="0" w:color="auto"/>
                <w:bottom w:val="none" w:sz="0" w:space="0" w:color="auto"/>
                <w:right w:val="none" w:sz="0" w:space="0" w:color="auto"/>
              </w:divBdr>
            </w:div>
            <w:div w:id="1454443590">
              <w:marLeft w:val="0"/>
              <w:marRight w:val="0"/>
              <w:marTop w:val="0"/>
              <w:marBottom w:val="0"/>
              <w:divBdr>
                <w:top w:val="none" w:sz="0" w:space="0" w:color="auto"/>
                <w:left w:val="none" w:sz="0" w:space="0" w:color="auto"/>
                <w:bottom w:val="none" w:sz="0" w:space="0" w:color="auto"/>
                <w:right w:val="none" w:sz="0" w:space="0" w:color="auto"/>
              </w:divBdr>
            </w:div>
            <w:div w:id="1648196171">
              <w:marLeft w:val="0"/>
              <w:marRight w:val="0"/>
              <w:marTop w:val="0"/>
              <w:marBottom w:val="0"/>
              <w:divBdr>
                <w:top w:val="none" w:sz="0" w:space="0" w:color="auto"/>
                <w:left w:val="none" w:sz="0" w:space="0" w:color="auto"/>
                <w:bottom w:val="none" w:sz="0" w:space="0" w:color="auto"/>
                <w:right w:val="none" w:sz="0" w:space="0" w:color="auto"/>
              </w:divBdr>
            </w:div>
          </w:divsChild>
        </w:div>
        <w:div w:id="1511020079">
          <w:marLeft w:val="0"/>
          <w:marRight w:val="0"/>
          <w:marTop w:val="150"/>
          <w:marBottom w:val="150"/>
          <w:divBdr>
            <w:top w:val="none" w:sz="0" w:space="0" w:color="auto"/>
            <w:left w:val="none" w:sz="0" w:space="0" w:color="auto"/>
            <w:bottom w:val="none" w:sz="0" w:space="0" w:color="auto"/>
            <w:right w:val="none" w:sz="0" w:space="0" w:color="auto"/>
          </w:divBdr>
          <w:divsChild>
            <w:div w:id="458884285">
              <w:marLeft w:val="0"/>
              <w:marRight w:val="0"/>
              <w:marTop w:val="0"/>
              <w:marBottom w:val="0"/>
              <w:divBdr>
                <w:top w:val="none" w:sz="0" w:space="0" w:color="auto"/>
                <w:left w:val="none" w:sz="0" w:space="0" w:color="auto"/>
                <w:bottom w:val="none" w:sz="0" w:space="0" w:color="auto"/>
                <w:right w:val="none" w:sz="0" w:space="0" w:color="auto"/>
              </w:divBdr>
            </w:div>
            <w:div w:id="1364473805">
              <w:marLeft w:val="0"/>
              <w:marRight w:val="0"/>
              <w:marTop w:val="0"/>
              <w:marBottom w:val="0"/>
              <w:divBdr>
                <w:top w:val="none" w:sz="0" w:space="0" w:color="auto"/>
                <w:left w:val="none" w:sz="0" w:space="0" w:color="auto"/>
                <w:bottom w:val="none" w:sz="0" w:space="0" w:color="auto"/>
                <w:right w:val="none" w:sz="0" w:space="0" w:color="auto"/>
              </w:divBdr>
            </w:div>
            <w:div w:id="1592082468">
              <w:marLeft w:val="0"/>
              <w:marRight w:val="0"/>
              <w:marTop w:val="0"/>
              <w:marBottom w:val="0"/>
              <w:divBdr>
                <w:top w:val="none" w:sz="0" w:space="0" w:color="auto"/>
                <w:left w:val="none" w:sz="0" w:space="0" w:color="auto"/>
                <w:bottom w:val="none" w:sz="0" w:space="0" w:color="auto"/>
                <w:right w:val="none" w:sz="0" w:space="0" w:color="auto"/>
              </w:divBdr>
            </w:div>
            <w:div w:id="932082399">
              <w:marLeft w:val="0"/>
              <w:marRight w:val="0"/>
              <w:marTop w:val="0"/>
              <w:marBottom w:val="0"/>
              <w:divBdr>
                <w:top w:val="none" w:sz="0" w:space="0" w:color="auto"/>
                <w:left w:val="none" w:sz="0" w:space="0" w:color="auto"/>
                <w:bottom w:val="none" w:sz="0" w:space="0" w:color="auto"/>
                <w:right w:val="none" w:sz="0" w:space="0" w:color="auto"/>
              </w:divBdr>
            </w:div>
            <w:div w:id="274600065">
              <w:marLeft w:val="0"/>
              <w:marRight w:val="0"/>
              <w:marTop w:val="0"/>
              <w:marBottom w:val="0"/>
              <w:divBdr>
                <w:top w:val="none" w:sz="0" w:space="0" w:color="auto"/>
                <w:left w:val="none" w:sz="0" w:space="0" w:color="auto"/>
                <w:bottom w:val="none" w:sz="0" w:space="0" w:color="auto"/>
                <w:right w:val="none" w:sz="0" w:space="0" w:color="auto"/>
              </w:divBdr>
            </w:div>
            <w:div w:id="6334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gregoire@augsburg.edu" TargetMode="External"/><Relationship Id="rId2" Type="http://schemas.openxmlformats.org/officeDocument/2006/relationships/hyperlink" Target="mailto:spinosavega@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599</Words>
  <Characters>3417</Characters>
  <Application>Microsoft Macintosh Word</Application>
  <DocSecurity>0</DocSecurity>
  <Lines>28</Lines>
  <Paragraphs>8</Paragraphs>
  <ScaleCrop>false</ScaleCrop>
  <Company>Augsburg College</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14</cp:revision>
  <dcterms:created xsi:type="dcterms:W3CDTF">2016-04-01T19:09:00Z</dcterms:created>
  <dcterms:modified xsi:type="dcterms:W3CDTF">2016-07-12T15:37:00Z</dcterms:modified>
</cp:coreProperties>
</file>